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МУНИЦИПАЛЬНОЕ ОБРАЗОВАНИЕ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ВИЛЛОЗСКОЕ СЕЛЬСКОЕ ПОСЕЛЕНИЕ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ТРЕТЬЕГО</w:t>
      </w: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СОЗЫВА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900FA3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14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</w:t>
      </w:r>
      <w:r w:rsidR="0058337B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октября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201</w:t>
      </w:r>
      <w:r w:rsid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4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года             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21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br/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proofErr w:type="spellStart"/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д</w:t>
      </w:r>
      <w:proofErr w:type="gramStart"/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.В</w:t>
      </w:r>
      <w:proofErr w:type="gramEnd"/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иллози</w:t>
      </w:r>
      <w:proofErr w:type="spellEnd"/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«Об объявлении конкурса на замещение вакантной должности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области»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В соответствии со ст.37 Федерального закона от 6 октября 2003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области, </w:t>
      </w:r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муниципального образования </w:t>
      </w:r>
      <w:proofErr w:type="spellStart"/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(утв. решением совета депутатов от 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14г. №13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совет депутатов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</w:t>
      </w:r>
    </w:p>
    <w:p w:rsidR="00DC4A0E" w:rsidRPr="00DC4A0E" w:rsidRDefault="00DC4A0E" w:rsidP="00DC4A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 Объявить конкурс на замещение должности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 Утвердить текст объявления о порядке проведения конкурса на замещение должности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МО Ломоносовский муниципальный район Ленинградской области (далее - конкурс) и опубликовать его в 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средствах массовой информации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1).</w:t>
      </w:r>
    </w:p>
    <w:p w:rsidR="00DC4A0E" w:rsidRPr="00DC4A0E" w:rsidRDefault="00DC4A0E" w:rsidP="00DC4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на участие в конкурсе на замещение должности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МО Ломоносовский муниципальный район Ленинградской области подаются в соответствии с </w:t>
      </w:r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орядком</w:t>
      </w:r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МО </w:t>
      </w:r>
      <w:proofErr w:type="spellStart"/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(утв. Решением совета депутатов от 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DC4A0E" w:rsidRPr="00DC4A0E" w:rsidRDefault="00DC4A0E" w:rsidP="00DC4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Прием документов на участие в конкурсе на замещение должности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МО Ломоносовский муниципальный район Ленинградской области осуществляется по адресу: Ленинградская область Ломоносовский район д.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Виллози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2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2014года с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до 17 часов, в пятницу до 16 часов, выходные дни </w:t>
      </w:r>
      <w:r w:rsidR="00052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0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выходные и праздничные в соответствие с Постановлением Правительства РФ</w:t>
      </w:r>
      <w:r w:rsidR="00F23C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№444 от 28.05.2013г.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заканчивается «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года </w:t>
      </w:r>
      <w:proofErr w:type="gram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часов. По истечению указанного срока документы не принимаются.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Определить дату и время проведения конкурса – «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AA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с 15 до 16 часов.</w:t>
      </w:r>
    </w:p>
    <w:p w:rsid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  Определить место (адрес) проведения конкурса – д.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Виллози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срок окончания пол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номочий конкурсной комиссии – «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AA4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Утвердить форму контракта с  главой местной администрации муниципального образования </w:t>
      </w:r>
      <w:proofErr w:type="spellStart"/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МО Ломоносовский муниципальный район Ленинградской области (Приложение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 Назначить заседание Совета депутатов МО </w:t>
      </w:r>
      <w:proofErr w:type="spellStart"/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третьего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созыва по вопросу утверждения кандидатуры на замещение должности главы местной администрации МО </w:t>
      </w:r>
      <w:proofErr w:type="spellStart"/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 МО Ломоносовский муниципальный район Ленинградской области на  1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«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649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5D0C1B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Признать утратившим силу решения Совета депутатов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МО Ломоносовский муниципальный район от 0</w:t>
      </w:r>
      <w:r w:rsid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</w:t>
      </w:r>
      <w:r w:rsidR="003F6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0C1B" w:rsidRP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объявлении конкурса на замещение вакантной должности главы местной администрации муниципального образования </w:t>
      </w:r>
      <w:proofErr w:type="spellStart"/>
      <w:r w:rsidR="005D0C1B" w:rsidRP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Виллозское</w:t>
      </w:r>
      <w:proofErr w:type="spellEnd"/>
      <w:r w:rsidR="005D0C1B" w:rsidRP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="005D0C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Решение вступает в силу со дня его официального опубликования</w:t>
      </w:r>
      <w:r w:rsidR="00E649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(обнародования) в средствах массовой информации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(обнародовать) решение до 18 октября 2014г.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Расходы на опубликование возложить на </w:t>
      </w:r>
      <w:r w:rsidR="00E649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местную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муниципального образования 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сельское поселение                                                             </w:t>
      </w:r>
      <w:proofErr w:type="spellStart"/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В.М.Иванов</w:t>
      </w:r>
      <w:proofErr w:type="spellEnd"/>
      <w:r w:rsidRPr="00DC4A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1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решению совета депутатов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МО </w:t>
      </w:r>
      <w:proofErr w:type="spellStart"/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Виллозское</w:t>
      </w:r>
      <w:proofErr w:type="spellEnd"/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СП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 </w:t>
      </w:r>
      <w:r w:rsidR="001605C2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14 </w:t>
      </w:r>
      <w:r w:rsidR="007F0788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октября</w:t>
      </w: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201</w:t>
      </w:r>
      <w:r w:rsidR="005D0C1B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</w:t>
      </w: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№ </w:t>
      </w:r>
      <w:r w:rsidR="001605C2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21</w:t>
      </w:r>
    </w:p>
    <w:p w:rsidR="00DC4A0E" w:rsidRPr="00DC4A0E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ОБЪЯВЛЕНИЕ  О  ПРОВЕДЕНИИ  КОНКУРСА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замещение должности главы администрации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Ломоносовского  муниципального района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C4A0E" w:rsidRPr="00DC4A0E" w:rsidRDefault="00DC4A0E" w:rsidP="00DC4A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ahoma" w:eastAsia="Times New Roman" w:hAnsi="Tahoma" w:cs="Tahoma"/>
          <w:sz w:val="18"/>
          <w:szCs w:val="18"/>
          <w:lang w:eastAsia="ru-RU"/>
        </w:rPr>
        <w:t> 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 Совет депутатов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 объявляет конкурс на замещение должности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       Конкурс состоится 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F07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AA4A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F07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ноября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DD5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час. 00 мин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здании 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тивного здании </w:t>
      </w:r>
      <w:proofErr w:type="spellStart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расположенном по адресу: Ленинградская область, Ломоносовский район,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часть административного здания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  могут принять участие граждане, соответствующие требованиям, установленным федеральным законом от 02.03.2007г.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02.03.2007г. № 25-ФЗ, в качестве ограничений, связанных с муниципальной службой;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отвечающие требованиям 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муниципального образования </w:t>
      </w:r>
      <w:proofErr w:type="spellStart"/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Совета депутатов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№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Прием документов от граждан, желающих принять участие в конкурсе, осуществляется по адресу: Ленинградская область, Ломоносовский район,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рабочие дни с </w:t>
      </w:r>
      <w:r w:rsidR="00F23C4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2014года с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до 17 часов, в пятницу до 16 часов, и заканчивается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1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 По истечении указанного срока документы не принимаются.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сведений поданных гражданами подлежит проверке.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Подробную информацию о конк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урсе можно получить по тел. (812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605C2" w:rsidRDefault="001605C2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</w:t>
      </w:r>
      <w:bookmarkStart w:id="0" w:name="_GoBack"/>
      <w:bookmarkEnd w:id="0"/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ожение № </w:t>
      </w:r>
      <w:r w:rsidR="008C441F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 </w:t>
      </w:r>
      <w:proofErr w:type="spellStart"/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1678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05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 </w:t>
      </w:r>
      <w:r w:rsidR="00167821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="005D0C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2014 г. №</w:t>
      </w:r>
      <w:r w:rsidR="001605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лицом, назначаемым на должность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главы местной администрации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 Ломоносовский муниципальный район Ленинградской области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«____»_______________20___г.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поселение, в лице главы муниципального образования Иванова Виктора Михайловича, действующего на основании Федерального Закона № 131-ФЗ «Об общих принципах организации местного самоуправления в Российской Федерации» и Устава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(далее - Устав), именуемое в дальнейшем «Представитель нанимателя»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 и 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  Российской   Федерации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52C" w:rsidRP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="001D152C" w:rsidRP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обедитель конкурса на замещение должности Главы местной администрации и назначенный на должность Главы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 Решением совета депутатов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Ломоносовского района Ленинградской области – именуемый в дальнейшем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«Глава местной администрации»,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заключили настоящий контракт о нижеследующем: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1.1.  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настоящему  контракту 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местной 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берет  на  себя обязательства,  связанные  с  осуществлением  полномочий по должности главы местной администрации, в соответствии и в объеме полномочий и прав, определенных Федеральным Законом № 131-ФЗ «Об общих принципах организации местного самоуправления в Российской Федерации», Уставом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 и настоящим Контрактом,  а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обеспечить осуществление выполнения «Главой местной администрации» полномочий в соответствии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действующим законодательством РФ, Уставом, текущими особенностями и потребностями реальной административной и иной деятельности, своевременно и в полном  объеме  выплачивать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содержание и предоставлять социальные гарантии.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   Осуществлением полномочий по должности главы местной администрации является  обеспечение осуществления администрацией полномочий по решению вопросов местного значения и отдельных государственных полномочий, в случае если отдельные государственные полномочия переданы органам местного самоуправления  федеральными  законами и законами Ленинградской области (далее также - отдельные государственные  полномочия)  и  отнесены к компетенции администрации.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1.3.  В соответствии со статьей 37 Федерального закона от 6 октября 2003 года  N  131-ФЗ  «Об  общих принципах организации местного самоуправления в Российской Федерации» и Уставом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 настоящий контракт заключается на срок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5(пяти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1.4. Моментом начала осуществления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должностных полномочий является момент подписания настоящего Контракта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Представителем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проведенного конкурса на замещение должности Главы местной администрации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 и Решения Совета депутатов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 и определяется «___» ___________ 20__ года.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Моментом окончания срока действия настоящего Контракта, при условии его добросовестного исполнения Сторонами и не расторжении его досрочно по условиям настоящего Контракта, является момент, соответствующий моменту подписания Контракта, спустя 2(два) года, и определяется «____» ______________ 20__ года.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1.5. Место работы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подписания Контракта: Ленинградская область, Ломоносовский район,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иллози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д.8.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Права и обязанности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 администрации»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37611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подконтролен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подотчетен представительному органу муниципального образования – Совету депутатов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СП;</w:t>
      </w:r>
    </w:p>
    <w:bookmarkEnd w:id="1"/>
    <w:p w:rsidR="00DC4A0E" w:rsidRPr="00DC4A0E" w:rsidRDefault="00DC4A0E" w:rsidP="00DC4A0E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2.2.1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документами, определяющими его права и обязанности по занимаемой должности;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организационно-техническое обеспечение своей деятельности, необходимое для осуществления полномочий;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получать в установленном порядке от органов государственной власти, органов местного самоуправления, предприятий, учреждений, организаций, граждан и общественных объединений необходимые для осуществления полномочий информацию и материалы;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в установленном законом порядке для осуществления своих полномочий предприятия, учреждения, организации;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свою квалификацию, проходить переподготовку за счет средств местного бюджета;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Ленинградской области;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иные права, предусмотренные законодательством Российской Федерации, Ленинградской области, Уставом и настоящим Контрактом.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имеет право: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принимать предусмотренные уставом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муниципальные правовые акты, а также осуществлять иные необходимые действия на основании и во исполнение положений федеральных нормативных правовых актов, нормативных правовых актов Ленинградской области по вопросам осуществления отдельных государственных полномочий;</w:t>
      </w:r>
      <w:proofErr w:type="gramEnd"/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заключать контракты и договоры, необходимые для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принимать решения об обжаловании в судебном порядке (при несогласии) предписаний органов государственной власти, осуществляющих в пределах своей компетенции регулирование отношений в сфере передаваемых отдельных государственных полномочий (далее - уполномоченные государственные органы), 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4) представлять Местную администрацию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в суде, надзорных, контрольных и иных государственных органах: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делам об оспаривании действий (бездействия) органов местного самоуправления при осуществлении ими отдельных государственных полномочий,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делам, связанным с осуществлением органами местного самоуправления отдельных государственных полномочий.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Повышать свой профессиональный и теоретический уровень, знать и соблюдать самому и обеспечить соблюдение служащими администрации, гражданами поселения положений Конституции Российской Федерации, законов и иных нормативных правовых актов Российской Федерации, Ленинградской области, Устава и Решений Совета депутатов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</w:t>
      </w:r>
      <w:r w:rsidRPr="00DC4A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Ломоносовского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Ленинградской области;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выполнение Решений Совета депутатов МО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СП, соблюдать ограничения, связанные с прохождением муниципальной службы, осуществлением полномочий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администрации»,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добросовестно и ответственно готовиться и представлять Отчеты Совету депутатов о своей работе и выполнении Решений Совета депутатов;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плановом порядке (а по требованию Совета депутатов – и в неплановом порядке) представлять Совету депутатов отчеты о результатах своей деятельности и деятельности местной администрации, в том числе о решении вопросов, поставленных представительным органом муниципального образования;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соблюдение, защиту прав и законных интересов граждан;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в пределах своих должностных полномочий рассматривать обращения граждан и организаций и принимать по ним решения в порядке, установленном законодательством Российской Федерации и Ленинградской области, Уставом, Решениями Совета депутатов, иными муниципальными правовыми актами;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разглашать сведения, составляющие государственную и иную охраняемую законом тайну, а также сведения, ставшие ему известными в связи с осуществлением должностных полномочий, затрагивающих частную жизнь, честь и достоинство граждан;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нормы служебной этики, не совершать действий, затрудняющих работу органов местного самоуправления;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в установленном порядке сведения о полученных доходах, об имуществе, принадлежащем ему на праве собственности, являющихся объектами налогообложения;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финансовую дисциплину, обеспечить выполнение Федерального закона № 209-ФЗ «О развитии малого и среднего предпринимательства в Российской Федерации», поддержку законной предпринимательской деятельности граждан и предприятий поселения, содействовать в развитии производства, создании новых рабочих мест;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10) обеспечить осуществление местной администрацией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законом Ленинградской области;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исполнять иные обязанности, предусмотренные законодательством Российской Федерации и Ленинградской области, Уставом, настоящим контрактом.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На период действия федеральных и областных законов о наделении органов местного самоуправления отдельными государственными полномочиями в целях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осуществления таких государственных полномочий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обязан: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организовывать и обеспечивать целевое и эффективное использование субвенций из регионального фонда компенсаций;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обеспечивать сохранность и эффективное использование материальных средств, переданных в пользование и (или) управление либо в муниципальную собственность для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законов по вопросам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обеспечивать своевременное представление уполномоченным государственным органам документов и материалов для государственного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осуществлением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обеспечивать неразглашение сведений, составляющих государственную или иную охраняемую федеральным законом тайну;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обеспечивать своевременный возврат в областной бюджет Ленинградской области неизрасходованных сумм субвенций из регионального фонда компенсаций в случае прекращения осуществления отдельных государственных полномочий по любым основаниям;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организовывать и обеспечивать своевременную передачу уполномоченному государственному органу материальных средств, переданных в пользование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 управление либо в муниципальную собственность для осуществления отдельных государственных полномочий, в случае прекращения осуществления отдельных государственных полномочий по любым основаниям;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применять в отношении лиц, замещающих должности муниципальной службы в Местной администрации муниципального образования </w:t>
      </w:r>
      <w:proofErr w:type="spell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</w:t>
      </w:r>
      <w:proofErr w:type="spell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поселение, дисциплинарные взыскания за совершение ими дисциплинарных проступков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2.4.  В  целях надлежащего осуществления полномочий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имеет право на реализацию установленных федеральными законами основных прав муниципального  служащего, а также осуществление иных прав, предусмотренных федеральными и областными законами, Уставом, а также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  Глава местной администрации несет установленную законодательством ответственность  за  нарушение запретов, связанных с муниципальной службой, несоблюдение ограничений и   невыполнение обязательств, установленных федеральными  законами,  неисполнение (ненадлежащее исполнение) должностных полномочий, утрату или порчу государственного и муниципального имущества, предоставленного ему для исполнения полномочий.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Права и обязанности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Представителя нанимателя»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«Представитель нанимателя»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требовать от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положений Конституции Российской Федерации, федеральных законов и иных нормативных правовых актов Российской Федерации и Ленинградской области, Устава, муниципальных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правовых актов;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 по инициативе депутатов, требовать от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отчета  о своей деятельности  и деятельности возглавляемой им администрации, надлежащего выполнения всеми членами администрации действующего законодательства и должностных полномочий.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результатам Отчета, в случае необходимости и наличия оснований, ставить вопрос о соответствии деятельности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возложенным на него обязанностям по должности и настоящему Контракту;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поощрять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Главу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безупречное и эффективное осуществление им своих полномочий;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применять к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дисциплинарные взыскания за совершение дисциплинарного проступка, то есть неисполнение или ненадлежащее исполнение им по его вине возложенных на него должностных полномочий;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одностороннем порядке инициировать вопрос о досрочном расторжении настоящего Контракта с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6) реализовывать другие права, установленные Трудовым кодексом Российской Федерации и Федеральным законом "О муниципальной службе в Российской Федерации" и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соблюдать самому и обеспечить выполнение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Главой местной администрации»,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составом администрации положений Конституции Российской Федерации, федеральных законов и иных нормативных правовых актов Российской Федерации и Ленинградской области, Устава, муниципальных правовых актов, надлежащее и добросовестное выполнение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«Главой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обязанностей;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обеспечить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администрации»: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условия, необходимые для осуществления должностных полномочий;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выплату денежного содержания в соответствии с настоящим Контрактом;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социальные гарантии, предусмотренные законодательством Российской Федерации;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дополнительные гарантии, предусмотренные законодательством Ленинградской области и Уставом;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исполнять иные обязанности, предусмотренные Трудовым кодексом Российской Федерации и Федеральным законом "О муниципальной службе в Российской Федерации".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Оплата труда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4.1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устанавливается денежное содержание, включающее: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должностной оклад в соответствии с замещаемой должностью (далее - должностной оклад) в размере ____________________________ рублей в месяц;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ежемесячную надбавку к должностному окладу за выслугу лет в размере _______ процентов этого оклада;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ежемесячную надбавку к должностному окладу за особые условия муниципальной службы в размере _______ процентов этого оклада,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выплачивается в соответствии с Положением, утвержденным Решением Совета депутатов;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ежемесячную надбавку к должностному окладу в соответствии с присвоенным классным чином, размер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в соответствии с Положением, утвержденным правовым актом совета депутатов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ежемесячную процентную надбавку к должностному окладу за работу со сведениями, составляющими государственную тайну, в размере 15 процентов этого оклада;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премию за выполнение особо важных и сложных заданий в соответствии с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Положением, утвержденным Решением Совета депутатов и распоряжением подписанным главой поселения;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ежемесячное денежное поощрение, размер которого определяется Положением, утвержденным Решением Совета депутатов и распоряжением подписанным главой поселения;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единовременную выплату при предоставлении ежегодного оплачиваемого отпуска и материальной помощи, размер которых определяется Положением, утвержденным Решением Совета депутатов и распоряжения подписанного главой поселения, на основании заявления;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выплаты, предусмотренные соответствующими федеральными законами и областными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Размер должностного оклада по должностям муниципальной службы в Ленинградской области ежегодно увеличивается (индексируется) в соответствии с муниципальным правовым актом представительного органа муниципального образования о бюджете муниципального образования на соответствующий финансовый год с учетом уровня инфляции (потребительских цен).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оплаты труда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изменен при введении нормирования оплаты труда муниципальных служащих в случаях и порядке, установленных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Рабочее (служебное) время и время отдыха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ненормированный рабочий день.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Время начала и окончания работы определяется с учетом действующих в администрации правил внутреннего трудового распорядка.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Время отдыха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в соответствии с законодательством Российской Федерации, Ленинградской области и Решениями Совета депутатов.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предоставляются: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ежегодный основной оплачиваемый отпуск продолжительностью 30 календарных дней;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ежегодный дополнительный оплачиваемый отпуск за выслугу лет в соответствии с законодательством Российской Федерации и Ленинградской области;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ежегодный дополнительный оплачиваемый отпуск за ненормированный рабочий день продолжительностью 5 календарных дней.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Сроки начала и окончания отпуска определяются по согласованию с главой поселения.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6. Условия профессиональной деятельности и гарантии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обеспечиваются организационно-технические условия, необходимые для осуществления полномочий, в том числе рабочее место, оборудованное средствами связи и оргтехникой и отвечающее требованиям правил охраны труда и техники безопасности.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предоставляются гарантии в соответствии с федеральными законами, дополнительные гарантии - в соответствии с областными законами и Уставом.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Дополнительные условия контракта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обязательному страхованию, предусмотренному законодательством Российской Федерации.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Обязательное государственное страхование на случай причинения вреда здоровью и имуществу лица, замещающего должность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связи с исполнением им должностных полномочий осуществляется в соответствии с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государственное социальное страхование лица, замещающего должность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по обязательному государственному страхованию производятся в случаях, порядке и размерах, которые установлены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 Ответственность сторон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8.1.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За прямой действительный ущерб, причиненный муниципальному имуществу,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полную материальную ответственность в соответствии с порядком и условиями, установленными действующим законодательством и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Ответственность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государством за совершение уголовных преступлений наступает на основании, определяемых действующим законодательством РФ.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выполнение своих должностных обязанностей и выполнений условий настоящего Контракта определяется в соответствии с действующим законодательством РФ и условиями настоящего Контракта, в частности: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за совершение дисциплинарного проступка, то есть </w:t>
      </w:r>
      <w:proofErr w:type="gramStart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исполнение</w:t>
      </w:r>
      <w:proofErr w:type="gramEnd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ненадлежащее исполнение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Главой местной администрации»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возложенных на него настоящим Контрактом или Решением Совета депутатов, в процессе повседневной деятельности, обязанностей,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объявить замечание;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объявить выговор;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инициировать по собственной инициативе вопрос о досрочном расторжении настоящего Контракта;</w:t>
      </w:r>
    </w:p>
    <w:p w:rsidR="00DC4A0E" w:rsidRPr="00DC4A0E" w:rsidRDefault="008C441F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8.5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Самостоятельным и достаточным основанием для привлечения к ответственности «Главы местной администрации» является: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выполнение (игнорирование) действующего законодательства РФ, Ленинградской области и Решений Совета депутатов;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появление на рабочем месте и выполнение своих обязанностей в нетрезвом виде;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нарушение финансовой дисциплины;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злоупотребление (при отсутствии оснований для другого вида ответственности) своим служебным положением;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грубость, бестактность, черствость, проявленные при общении с гражданами, депутатами или сотрудниками администрации;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непринятие законных и обязательных решений при необходимости их принятия, как в повседневной жизни, так и в случаях, не терпящих обстоятельств;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принятие возможных, законных и реальных мер, способствующих развитию предпринимательства, улучшению  быта и отдыха граждан, особенно молодежи;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основания, которые Решением Совета депутатов могут быть признаны достаточными для привлечения к ответственности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администрации»;</w:t>
      </w:r>
    </w:p>
    <w:p w:rsidR="00DC4A0E" w:rsidRPr="00DC4A0E" w:rsidRDefault="008C441F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8.6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Вопрос о досрочном расторжении настоящего Контракта рассматривается на 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Совете депутатов. Совет депутатов назначает комиссию из состава депутатов и специалистов для всестороннего и полного анализа сложившейся ситуации и квалифицированным (1/2) большинством голосов принимает Решение об отклонении инициативы о досрочном расторжении настоящего Контракта или о расторжении Контракта.</w:t>
      </w:r>
    </w:p>
    <w:p w:rsidR="00DC4A0E" w:rsidRPr="00DC4A0E" w:rsidRDefault="008C441F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8.7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C4A0E"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«Глава местной администрации» 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представить свои объяснения и свою позицию по данному вопросу, как членам комиссии, так и Совету депутатов.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Изменение условий контракта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Изменение условий настоящего Контракта допускается только по соглашению Сторон, за исключением случаев, предусмотренных трудовым законодательством Российской Федерации. Соглашение об изменении условий контракта заключается в письменной форме.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9.2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«Представитель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предупредить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Главу местной администрации»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необходимости изменения условий настоящего контракта в письменной форме не позднее, чем за два месяца до даты подписания соответствующего соглашения.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По остальным вопросам, которые не предусмотрены настоящим контрактом, стороны руководствуются действующим трудовым законодательством Российской Федерации.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Основания для досрочного прекращения контракта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Настоящий контракт подлежит расторжению досрочно по основаниям, предусмотренным Трудовым кодексом Российской Федерации, федеральными законами о муниципальной службе и общих принципах организации местного самоуправления в Российской Федерации и настоящим Контрактом (раздел 8 Контракта).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и/или органами государственной власти Ленинградской области главе администрации предоставляются гарантии и выплачиваются компенсации, установленные законодательством Российской Федерации и Ленинградской области.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Разрешение споров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11.1 Споры и разногласия по настоящему контракту разрешаются путем переговоров и решения принимаются по  соглашению сторон, а в случае если согласие не достигнуто - в судебном порядке, в соответствии с действующим законодательством Российской Федерации.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Заключительные положения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 Настоящий контракт составлен в двух экземплярах, имеющих одинаковую юридическую силу: первый экземпляр передается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второй экземпляр, с </w:t>
      </w:r>
      <w:r w:rsidR="00E81D2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81D2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писью о получении первого экземпляра, хранится у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«Представителя нанимателя».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Получение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 контракта подтверждается подписью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экземпляре контракта, хранящемся у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Представителя нанимателя».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13. Реквизиты и Подписи сторон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7"/>
        <w:gridCol w:w="5094"/>
      </w:tblGrid>
      <w:tr w:rsidR="00DC4A0E" w:rsidRPr="00DC4A0E" w:rsidTr="00423894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4A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«Представитель нанимателя»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«Глава местной администрации»</w:t>
            </w:r>
          </w:p>
        </w:tc>
      </w:tr>
      <w:tr w:rsidR="00DC4A0E" w:rsidRPr="00DC4A0E" w:rsidTr="00423894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</w:t>
            </w:r>
            <w:proofErr w:type="spellStart"/>
            <w:r w:rsidRPr="00DC4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В.М.Иванов</w:t>
            </w:r>
            <w:proofErr w:type="spellEnd"/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__________________/____________________</w:t>
            </w:r>
          </w:p>
        </w:tc>
      </w:tr>
      <w:tr w:rsidR="00DC4A0E" w:rsidRPr="00DC4A0E" w:rsidTr="00423894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«___»_______________20__г.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«___»_______________20__г.</w:t>
            </w:r>
          </w:p>
        </w:tc>
      </w:tr>
      <w:tr w:rsidR="00DC4A0E" w:rsidRPr="00DC4A0E" w:rsidTr="00423894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4720023680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1054700590240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представительного органа местного самоуправления: Ленинградская область, Ломоносовский район, </w:t>
            </w:r>
            <w:proofErr w:type="spell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иллози</w:t>
            </w:r>
            <w:proofErr w:type="spell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д.8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(812) 326-37-16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 № 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 «___»____________ _______</w:t>
            </w:r>
            <w:proofErr w:type="gram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Проживающий</w:t>
            </w:r>
            <w:proofErr w:type="gramEnd"/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_______________</w:t>
            </w:r>
          </w:p>
        </w:tc>
      </w:tr>
    </w:tbl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675" w:rsidRDefault="00495675"/>
    <w:sectPr w:rsidR="00495675" w:rsidSect="001605C2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9D4" w:rsidRDefault="00B549D4" w:rsidP="001605C2">
      <w:pPr>
        <w:spacing w:after="0" w:line="240" w:lineRule="auto"/>
      </w:pPr>
      <w:r>
        <w:separator/>
      </w:r>
    </w:p>
  </w:endnote>
  <w:endnote w:type="continuationSeparator" w:id="0">
    <w:p w:rsidR="00B549D4" w:rsidRDefault="00B549D4" w:rsidP="0016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114449"/>
      <w:docPartObj>
        <w:docPartGallery w:val="Page Numbers (Bottom of Page)"/>
        <w:docPartUnique/>
      </w:docPartObj>
    </w:sdtPr>
    <w:sdtContent>
      <w:p w:rsidR="001605C2" w:rsidRDefault="001605C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605C2" w:rsidRDefault="001605C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9D4" w:rsidRDefault="00B549D4" w:rsidP="001605C2">
      <w:pPr>
        <w:spacing w:after="0" w:line="240" w:lineRule="auto"/>
      </w:pPr>
      <w:r>
        <w:separator/>
      </w:r>
    </w:p>
  </w:footnote>
  <w:footnote w:type="continuationSeparator" w:id="0">
    <w:p w:rsidR="00B549D4" w:rsidRDefault="00B549D4" w:rsidP="00160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20D2B"/>
    <w:multiLevelType w:val="hybridMultilevel"/>
    <w:tmpl w:val="4C5A87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4533E"/>
    <w:multiLevelType w:val="hybridMultilevel"/>
    <w:tmpl w:val="B1CEBF62"/>
    <w:lvl w:ilvl="0" w:tplc="52E6BAF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8EFCD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A0E"/>
    <w:rsid w:val="000500B5"/>
    <w:rsid w:val="0005297B"/>
    <w:rsid w:val="00140127"/>
    <w:rsid w:val="001605C2"/>
    <w:rsid w:val="00167821"/>
    <w:rsid w:val="001D152C"/>
    <w:rsid w:val="00383447"/>
    <w:rsid w:val="003F6BBE"/>
    <w:rsid w:val="00495675"/>
    <w:rsid w:val="004A0CD7"/>
    <w:rsid w:val="00553EA6"/>
    <w:rsid w:val="0058337B"/>
    <w:rsid w:val="005D0C1B"/>
    <w:rsid w:val="00660FE2"/>
    <w:rsid w:val="006B4A15"/>
    <w:rsid w:val="007F0788"/>
    <w:rsid w:val="008C441F"/>
    <w:rsid w:val="00900FA3"/>
    <w:rsid w:val="00A7535D"/>
    <w:rsid w:val="00A901AC"/>
    <w:rsid w:val="00AA4A0D"/>
    <w:rsid w:val="00B549D4"/>
    <w:rsid w:val="00C64568"/>
    <w:rsid w:val="00CF0AE4"/>
    <w:rsid w:val="00DC4A0E"/>
    <w:rsid w:val="00DD5970"/>
    <w:rsid w:val="00E06C99"/>
    <w:rsid w:val="00E649F8"/>
    <w:rsid w:val="00E81D28"/>
    <w:rsid w:val="00EA544A"/>
    <w:rsid w:val="00F23C44"/>
    <w:rsid w:val="00F4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1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5C2"/>
  </w:style>
  <w:style w:type="paragraph" w:styleId="a7">
    <w:name w:val="footer"/>
    <w:basedOn w:val="a"/>
    <w:link w:val="a8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5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1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5C2"/>
  </w:style>
  <w:style w:type="paragraph" w:styleId="a7">
    <w:name w:val="footer"/>
    <w:basedOn w:val="a"/>
    <w:link w:val="a8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4AA19-1EF5-4796-849E-9349943F9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4644</Words>
  <Characters>26472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2</cp:revision>
  <cp:lastPrinted>2014-10-14T17:08:00Z</cp:lastPrinted>
  <dcterms:created xsi:type="dcterms:W3CDTF">2014-10-14T17:09:00Z</dcterms:created>
  <dcterms:modified xsi:type="dcterms:W3CDTF">2014-10-14T17:09:00Z</dcterms:modified>
</cp:coreProperties>
</file>