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9E1B" w14:textId="77777777" w:rsidR="00374366" w:rsidRPr="00374366" w:rsidRDefault="00374366" w:rsidP="0037436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74366">
        <w:rPr>
          <w:sz w:val="28"/>
          <w:szCs w:val="28"/>
        </w:rPr>
        <w:t xml:space="preserve">зарегистрирован 17.10.2023г. </w:t>
      </w:r>
    </w:p>
    <w:p w14:paraId="536E2F86" w14:textId="10E53D44" w:rsidR="00374366" w:rsidRPr="00374366" w:rsidRDefault="00374366" w:rsidP="0037436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74366">
        <w:rPr>
          <w:sz w:val="28"/>
          <w:szCs w:val="28"/>
        </w:rPr>
        <w:t>ГРН МПА: RU475111042023002.</w:t>
      </w:r>
    </w:p>
    <w:p w14:paraId="4AA41744" w14:textId="45221081" w:rsidR="00126431" w:rsidRPr="007476B9" w:rsidRDefault="00126431" w:rsidP="001264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476B9">
        <w:rPr>
          <w:b/>
          <w:bCs/>
          <w:sz w:val="28"/>
          <w:szCs w:val="28"/>
        </w:rPr>
        <w:t>ВИЛЛОЗСКОЕ ГОРОДСКОЕ ПОСЕЛЕНИЕ</w:t>
      </w:r>
    </w:p>
    <w:p w14:paraId="141D5CC7" w14:textId="77777777" w:rsidR="00126431" w:rsidRPr="007476B9" w:rsidRDefault="00126431" w:rsidP="001264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6B9">
        <w:rPr>
          <w:b/>
          <w:bCs/>
          <w:sz w:val="28"/>
          <w:szCs w:val="28"/>
        </w:rPr>
        <w:t>ЛОМОНОСОВСКОГО МУНИЦИПАЛЬНОГО РАЙОНА</w:t>
      </w:r>
    </w:p>
    <w:p w14:paraId="457D064D" w14:textId="77777777" w:rsidR="00126431" w:rsidRPr="007476B9" w:rsidRDefault="00126431" w:rsidP="001264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476B9">
        <w:rPr>
          <w:b/>
          <w:bCs/>
          <w:sz w:val="28"/>
          <w:szCs w:val="28"/>
        </w:rPr>
        <w:t>ЛЕНИНГРАДСКОЙ ОБЛАСТИ</w:t>
      </w:r>
    </w:p>
    <w:p w14:paraId="686780CD" w14:textId="77777777" w:rsidR="00126431" w:rsidRPr="007476B9" w:rsidRDefault="00126431" w:rsidP="001264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476B9">
        <w:rPr>
          <w:b/>
          <w:bCs/>
          <w:sz w:val="28"/>
          <w:szCs w:val="28"/>
        </w:rPr>
        <w:t>СОВЕТ ДЕПУТАТОВ</w:t>
      </w:r>
    </w:p>
    <w:p w14:paraId="65C52797" w14:textId="77777777" w:rsidR="00126431" w:rsidRPr="007476B9" w:rsidRDefault="00126431" w:rsidP="001264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476B9">
        <w:rPr>
          <w:b/>
          <w:bCs/>
          <w:sz w:val="28"/>
          <w:szCs w:val="28"/>
        </w:rPr>
        <w:t xml:space="preserve">ЧЕТВЕРТОГО СОЗЫВА </w:t>
      </w:r>
    </w:p>
    <w:p w14:paraId="578CB401" w14:textId="77777777" w:rsidR="00126431" w:rsidRPr="007476B9" w:rsidRDefault="00126431" w:rsidP="001264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E276A2" w14:textId="77777777" w:rsidR="00126431" w:rsidRPr="007476B9" w:rsidRDefault="00126431" w:rsidP="001264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6B9">
        <w:rPr>
          <w:b/>
          <w:bCs/>
          <w:sz w:val="28"/>
          <w:szCs w:val="28"/>
        </w:rPr>
        <w:t>РЕШЕНИЕ</w:t>
      </w:r>
    </w:p>
    <w:p w14:paraId="49EE10BF" w14:textId="77777777" w:rsidR="00126431" w:rsidRPr="007476B9" w:rsidRDefault="00126431" w:rsidP="001264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055ECE" w14:textId="77777777" w:rsidR="00126431" w:rsidRPr="00A73550" w:rsidRDefault="00126431" w:rsidP="001264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12E27F" w14:textId="2A4F74A6" w:rsidR="00126431" w:rsidRPr="00631502" w:rsidRDefault="002D5D81" w:rsidP="0012643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B6F90">
        <w:rPr>
          <w:sz w:val="20"/>
          <w:szCs w:val="20"/>
        </w:rPr>
        <w:t>18</w:t>
      </w:r>
      <w:r>
        <w:rPr>
          <w:sz w:val="20"/>
          <w:szCs w:val="20"/>
        </w:rPr>
        <w:t xml:space="preserve"> сентября</w:t>
      </w:r>
      <w:r w:rsidR="00126431">
        <w:rPr>
          <w:sz w:val="20"/>
          <w:szCs w:val="20"/>
        </w:rPr>
        <w:t xml:space="preserve"> 202</w:t>
      </w:r>
      <w:r w:rsidR="00126431" w:rsidRPr="002A4E84">
        <w:rPr>
          <w:sz w:val="20"/>
          <w:szCs w:val="20"/>
        </w:rPr>
        <w:t>3</w:t>
      </w:r>
      <w:r w:rsidR="00126431">
        <w:rPr>
          <w:sz w:val="20"/>
          <w:szCs w:val="20"/>
        </w:rPr>
        <w:t>г.</w:t>
      </w:r>
      <w:r w:rsidR="00126431" w:rsidRPr="00631502">
        <w:rPr>
          <w:sz w:val="20"/>
          <w:szCs w:val="20"/>
        </w:rPr>
        <w:t xml:space="preserve">                    </w:t>
      </w:r>
      <w:r w:rsidR="00126431">
        <w:rPr>
          <w:sz w:val="20"/>
          <w:szCs w:val="20"/>
        </w:rPr>
        <w:t xml:space="preserve">                                                 </w:t>
      </w:r>
      <w:r w:rsidR="00126431" w:rsidRPr="00631502">
        <w:rPr>
          <w:sz w:val="20"/>
          <w:szCs w:val="20"/>
        </w:rPr>
        <w:t xml:space="preserve">                                                               № </w:t>
      </w:r>
      <w:r w:rsidR="00DB6F90">
        <w:rPr>
          <w:sz w:val="20"/>
          <w:szCs w:val="20"/>
        </w:rPr>
        <w:t>39</w:t>
      </w:r>
    </w:p>
    <w:p w14:paraId="0987FDED" w14:textId="77777777" w:rsidR="00126431" w:rsidRPr="00631502" w:rsidRDefault="00126431" w:rsidP="00126431">
      <w:pPr>
        <w:rPr>
          <w:sz w:val="20"/>
          <w:szCs w:val="20"/>
        </w:rPr>
      </w:pPr>
    </w:p>
    <w:p w14:paraId="41253421" w14:textId="77777777" w:rsidR="00126431" w:rsidRPr="00631502" w:rsidRDefault="00126431" w:rsidP="00126431">
      <w:pPr>
        <w:jc w:val="center"/>
        <w:rPr>
          <w:sz w:val="20"/>
          <w:szCs w:val="20"/>
        </w:rPr>
      </w:pPr>
      <w:r w:rsidRPr="00631502">
        <w:rPr>
          <w:sz w:val="20"/>
          <w:szCs w:val="20"/>
        </w:rPr>
        <w:t>г.п. Виллози</w:t>
      </w:r>
    </w:p>
    <w:p w14:paraId="4B4DB752" w14:textId="77777777" w:rsidR="00126431" w:rsidRPr="00071F36" w:rsidRDefault="00126431" w:rsidP="00126431">
      <w:pPr>
        <w:jc w:val="center"/>
        <w:rPr>
          <w:b/>
          <w:sz w:val="28"/>
          <w:szCs w:val="28"/>
        </w:rPr>
      </w:pPr>
    </w:p>
    <w:p w14:paraId="7F7E9CC0" w14:textId="77777777" w:rsidR="00126431" w:rsidRPr="00631502" w:rsidRDefault="00126431" w:rsidP="00126431">
      <w:pPr>
        <w:jc w:val="center"/>
        <w:rPr>
          <w:b/>
          <w:sz w:val="26"/>
          <w:szCs w:val="26"/>
        </w:rPr>
      </w:pPr>
      <w:r w:rsidRPr="0063150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</w:t>
      </w:r>
      <w:r w:rsidRPr="00631502">
        <w:rPr>
          <w:b/>
          <w:sz w:val="26"/>
          <w:szCs w:val="26"/>
        </w:rPr>
        <w:t xml:space="preserve">в Устав Виллозского городского поселения Ломоносовского муниципального района </w:t>
      </w:r>
    </w:p>
    <w:p w14:paraId="37507B65" w14:textId="77777777" w:rsidR="00126431" w:rsidRPr="00631502" w:rsidRDefault="00126431" w:rsidP="00126431">
      <w:pPr>
        <w:jc w:val="center"/>
        <w:rPr>
          <w:b/>
          <w:sz w:val="26"/>
          <w:szCs w:val="26"/>
        </w:rPr>
      </w:pPr>
      <w:r w:rsidRPr="00631502">
        <w:rPr>
          <w:b/>
          <w:sz w:val="26"/>
          <w:szCs w:val="26"/>
        </w:rPr>
        <w:t>Ленинградской области</w:t>
      </w:r>
    </w:p>
    <w:p w14:paraId="259A9F18" w14:textId="77777777" w:rsidR="00126431" w:rsidRPr="00631502" w:rsidRDefault="00126431" w:rsidP="00126431">
      <w:pPr>
        <w:jc w:val="center"/>
        <w:rPr>
          <w:sz w:val="26"/>
          <w:szCs w:val="26"/>
        </w:rPr>
      </w:pPr>
    </w:p>
    <w:p w14:paraId="37D6278C" w14:textId="77777777" w:rsidR="00126431" w:rsidRPr="00001B96" w:rsidRDefault="00126431" w:rsidP="00F92FE1">
      <w:pPr>
        <w:spacing w:line="276" w:lineRule="auto"/>
        <w:ind w:firstLine="708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Виллозское городское поселение</w:t>
      </w:r>
    </w:p>
    <w:p w14:paraId="2DB7F8CE" w14:textId="77777777" w:rsidR="00126431" w:rsidRPr="00001B96" w:rsidRDefault="00126431" w:rsidP="00DB6F90">
      <w:pPr>
        <w:spacing w:after="120"/>
        <w:ind w:firstLine="708"/>
        <w:rPr>
          <w:b/>
          <w:sz w:val="26"/>
          <w:szCs w:val="26"/>
        </w:rPr>
      </w:pPr>
      <w:r w:rsidRPr="00001B96">
        <w:rPr>
          <w:b/>
          <w:sz w:val="26"/>
          <w:szCs w:val="26"/>
        </w:rPr>
        <w:t>РЕШИЛ:</w:t>
      </w:r>
    </w:p>
    <w:p w14:paraId="05D0D39A" w14:textId="77777777" w:rsidR="00126431" w:rsidRPr="00001B96" w:rsidRDefault="00126431" w:rsidP="00F92FE1">
      <w:pPr>
        <w:pStyle w:val="2"/>
        <w:tabs>
          <w:tab w:val="left" w:pos="851"/>
        </w:tabs>
        <w:spacing w:before="240" w:after="0"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 xml:space="preserve">1. Внести в Устав </w:t>
      </w:r>
      <w:r w:rsidRPr="00001B96">
        <w:rPr>
          <w:rFonts w:eastAsiaTheme="minorHAnsi"/>
          <w:sz w:val="26"/>
          <w:szCs w:val="26"/>
          <w:lang w:eastAsia="en-US"/>
        </w:rPr>
        <w:t xml:space="preserve">Виллозского городского поселения Ломоносовского </w:t>
      </w:r>
      <w:r w:rsidRPr="00001B96">
        <w:rPr>
          <w:sz w:val="26"/>
          <w:szCs w:val="26"/>
        </w:rPr>
        <w:t>муниципального района Ленинградской области с изменениями,</w:t>
      </w:r>
      <w:r w:rsidRPr="00001B96">
        <w:rPr>
          <w:rFonts w:eastAsia="Calibri"/>
          <w:sz w:val="26"/>
          <w:szCs w:val="26"/>
        </w:rPr>
        <w:t xml:space="preserve"> </w:t>
      </w:r>
      <w:r w:rsidRPr="00001B96">
        <w:rPr>
          <w:sz w:val="26"/>
          <w:szCs w:val="26"/>
        </w:rPr>
        <w:t>следующие изменения:</w:t>
      </w:r>
      <w:bookmarkStart w:id="0" w:name="_Toc474402321"/>
      <w:bookmarkStart w:id="1" w:name="_Toc478032085"/>
      <w:bookmarkStart w:id="2" w:name="_Toc478032177"/>
      <w:bookmarkStart w:id="3" w:name="_Toc479778876"/>
    </w:p>
    <w:p w14:paraId="3752697A" w14:textId="77777777" w:rsidR="00126431" w:rsidRPr="00001B96" w:rsidRDefault="00126431" w:rsidP="00126431">
      <w:pPr>
        <w:pStyle w:val="2"/>
        <w:tabs>
          <w:tab w:val="left" w:pos="851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1.1. В части 2 Статьи 5 Устава, слова «избирательной комиссии или судом» заменить словами следующего содержания:</w:t>
      </w:r>
    </w:p>
    <w:p w14:paraId="6FA53F70" w14:textId="77777777" w:rsidR="00126431" w:rsidRPr="00001B96" w:rsidRDefault="00126431" w:rsidP="00126431">
      <w:pPr>
        <w:pStyle w:val="2"/>
        <w:tabs>
          <w:tab w:val="left" w:pos="851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 xml:space="preserve"> «территориальной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судом.»;</w:t>
      </w:r>
    </w:p>
    <w:p w14:paraId="317FAEE3" w14:textId="6E5B11E0" w:rsidR="00126431" w:rsidRPr="00001B96" w:rsidRDefault="00126431" w:rsidP="00126431">
      <w:pPr>
        <w:pStyle w:val="2"/>
        <w:tabs>
          <w:tab w:val="left" w:pos="851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1.2. В части 4 Статьи 5 Устава, слова «и принимаемым в соответствии с ним законом Ленинградской области» заменить словами следующего содержания:</w:t>
      </w:r>
    </w:p>
    <w:p w14:paraId="0A651668" w14:textId="77777777" w:rsidR="00126431" w:rsidRPr="00001B96" w:rsidRDefault="00E06A45" w:rsidP="00126431">
      <w:pPr>
        <w:pStyle w:val="a5"/>
        <w:spacing w:after="0"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="00126431" w:rsidRPr="00001B96">
        <w:rPr>
          <w:sz w:val="26"/>
          <w:szCs w:val="26"/>
        </w:rPr>
        <w:t xml:space="preserve">Федеральным законом </w:t>
      </w:r>
      <w:r w:rsidR="00126431" w:rsidRPr="00001B96">
        <w:rPr>
          <w:sz w:val="26"/>
          <w:szCs w:val="26"/>
          <w:shd w:val="clear" w:color="auto" w:fill="FFFFFF"/>
        </w:rPr>
        <w:t>от 12.06.2002 № 67-ФЗ «Об основных гарантиях избирательных прав и права на участие в референдуме граждан Российской Федерации», Федеральным закон</w:t>
      </w:r>
      <w:r w:rsidR="004A6A2E">
        <w:rPr>
          <w:sz w:val="26"/>
          <w:szCs w:val="26"/>
          <w:shd w:val="clear" w:color="auto" w:fill="FFFFFF"/>
        </w:rPr>
        <w:t>ом</w:t>
      </w:r>
      <w:r w:rsidR="00126431" w:rsidRPr="00001B96">
        <w:rPr>
          <w:sz w:val="26"/>
          <w:szCs w:val="26"/>
          <w:shd w:val="clear" w:color="auto" w:fill="FFFFFF"/>
        </w:rPr>
        <w:t xml:space="preserve"> от 26.11.1996 № 138-ФЗ «Об обеспечении конституционных прав граждан Российской Федерации избирать и быть избранными в органы местного самоуправления», Законом Ленинградской области от 15.03.2012 № 20-оз «О муниципальных выборах в Ленинградской области» и иными законами Ленинградской области.».</w:t>
      </w:r>
    </w:p>
    <w:p w14:paraId="63194263" w14:textId="36C9B789" w:rsidR="00126431" w:rsidRPr="00001B96" w:rsidRDefault="00126431" w:rsidP="00126431">
      <w:pPr>
        <w:pStyle w:val="a5"/>
        <w:spacing w:after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001B96">
        <w:rPr>
          <w:sz w:val="26"/>
          <w:szCs w:val="26"/>
          <w:shd w:val="clear" w:color="auto" w:fill="FFFFFF"/>
        </w:rPr>
        <w:t>1.3. Название Статьи 6 Устав</w:t>
      </w:r>
      <w:r w:rsidR="004A6A2E">
        <w:rPr>
          <w:sz w:val="26"/>
          <w:szCs w:val="26"/>
          <w:shd w:val="clear" w:color="auto" w:fill="FFFFFF"/>
        </w:rPr>
        <w:t>а</w:t>
      </w:r>
      <w:r w:rsidRPr="00001B96">
        <w:rPr>
          <w:sz w:val="26"/>
          <w:szCs w:val="26"/>
          <w:shd w:val="clear" w:color="auto" w:fill="FFFFFF"/>
        </w:rPr>
        <w:t xml:space="preserve"> после</w:t>
      </w:r>
      <w:r w:rsidR="004A6A2E">
        <w:rPr>
          <w:sz w:val="26"/>
          <w:szCs w:val="26"/>
          <w:shd w:val="clear" w:color="auto" w:fill="FFFFFF"/>
        </w:rPr>
        <w:t xml:space="preserve"> слов</w:t>
      </w:r>
      <w:r w:rsidRPr="00001B96">
        <w:rPr>
          <w:sz w:val="26"/>
          <w:szCs w:val="26"/>
          <w:shd w:val="clear" w:color="auto" w:fill="FFFFFF"/>
        </w:rPr>
        <w:t xml:space="preserve"> «депутата совета депутатов» дополнить следующими словами:</w:t>
      </w:r>
    </w:p>
    <w:p w14:paraId="5B14A90E" w14:textId="77777777" w:rsidR="00126431" w:rsidRPr="00001B96" w:rsidRDefault="00126431" w:rsidP="00126431">
      <w:pPr>
        <w:pStyle w:val="a5"/>
        <w:spacing w:after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001B96">
        <w:rPr>
          <w:sz w:val="26"/>
          <w:szCs w:val="26"/>
          <w:shd w:val="clear" w:color="auto" w:fill="FFFFFF"/>
        </w:rPr>
        <w:t>«, главы муниципального образования»;</w:t>
      </w:r>
    </w:p>
    <w:p w14:paraId="42A656CD" w14:textId="77777777" w:rsidR="00126431" w:rsidRPr="00001B96" w:rsidRDefault="00126431" w:rsidP="00126431">
      <w:pPr>
        <w:pStyle w:val="a5"/>
        <w:spacing w:after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001B96">
        <w:rPr>
          <w:sz w:val="26"/>
          <w:szCs w:val="26"/>
          <w:shd w:val="clear" w:color="auto" w:fill="FFFFFF"/>
        </w:rPr>
        <w:lastRenderedPageBreak/>
        <w:t xml:space="preserve">1.4. Название Статьи 7 Устава </w:t>
      </w:r>
      <w:r w:rsidR="009A69E3" w:rsidRPr="00001B96">
        <w:rPr>
          <w:sz w:val="26"/>
          <w:szCs w:val="26"/>
          <w:shd w:val="clear" w:color="auto" w:fill="FFFFFF"/>
        </w:rPr>
        <w:t>после</w:t>
      </w:r>
      <w:r w:rsidR="009A69E3">
        <w:rPr>
          <w:sz w:val="26"/>
          <w:szCs w:val="26"/>
          <w:shd w:val="clear" w:color="auto" w:fill="FFFFFF"/>
        </w:rPr>
        <w:t xml:space="preserve"> слов</w:t>
      </w:r>
      <w:r w:rsidR="009A69E3" w:rsidRPr="00001B96">
        <w:rPr>
          <w:sz w:val="26"/>
          <w:szCs w:val="26"/>
          <w:shd w:val="clear" w:color="auto" w:fill="FFFFFF"/>
        </w:rPr>
        <w:t xml:space="preserve"> «депутата совета депутатов» </w:t>
      </w:r>
      <w:r w:rsidRPr="00001B96">
        <w:rPr>
          <w:sz w:val="26"/>
          <w:szCs w:val="26"/>
          <w:shd w:val="clear" w:color="auto" w:fill="FFFFFF"/>
        </w:rPr>
        <w:t>дополнить следующими словами:</w:t>
      </w:r>
    </w:p>
    <w:p w14:paraId="025CD2B7" w14:textId="77777777" w:rsidR="00126431" w:rsidRPr="00001B96" w:rsidRDefault="00126431" w:rsidP="00126431">
      <w:pPr>
        <w:pStyle w:val="a5"/>
        <w:spacing w:after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001B96">
        <w:rPr>
          <w:sz w:val="26"/>
          <w:szCs w:val="26"/>
          <w:shd w:val="clear" w:color="auto" w:fill="FFFFFF"/>
        </w:rPr>
        <w:t>«, главы муниципального образования»;</w:t>
      </w:r>
    </w:p>
    <w:p w14:paraId="3E0C5A99" w14:textId="77777777" w:rsidR="00126431" w:rsidRPr="00001B96" w:rsidRDefault="00126431" w:rsidP="00126431">
      <w:pPr>
        <w:pStyle w:val="a5"/>
        <w:spacing w:after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001B96">
        <w:rPr>
          <w:sz w:val="26"/>
          <w:szCs w:val="26"/>
          <w:shd w:val="clear" w:color="auto" w:fill="FFFFFF"/>
        </w:rPr>
        <w:t>1.5. Часть 7 статьи 7 Устава изложить в следующей редакции:</w:t>
      </w:r>
    </w:p>
    <w:p w14:paraId="7AFC6830" w14:textId="77777777" w:rsidR="00126431" w:rsidRPr="00001B96" w:rsidRDefault="00126431" w:rsidP="0012643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  <w:shd w:val="clear" w:color="auto" w:fill="FFFFFF"/>
        </w:rPr>
        <w:t xml:space="preserve">«7. Депутат, </w:t>
      </w:r>
      <w:r w:rsidRPr="00001B96">
        <w:rPr>
          <w:sz w:val="26"/>
          <w:szCs w:val="26"/>
        </w:rPr>
        <w:t>глава муниципального образования, в отношении которого инициировано голосование по отзыву, осуществляя защиту своих интересов, имеет право присутствовать на собраниях инициативной группы по отзыву депутата, главы муниципального образования, а также заседаниях совета депутатов и территориальной избирательной комиссии, организующей подготовку и проведение выборов в органы местного самоуправления, давать объяснения по поводу обстоятельств, выдвигаемых в качестве основания для отзыва. Члены инициативной группы, территориальная избирательная комиссия, организующая подготовку и проведение выборов в органы местного самоуправления, должностные лица местного самоуправления муниципального образования обязаны обеспечить своевременное и надлежащее уведомление депутата, главы муниципального образования о времени и месте рассмотрения вопроса о его отзыве.</w:t>
      </w:r>
    </w:p>
    <w:p w14:paraId="4035EAA8" w14:textId="77777777" w:rsidR="00126431" w:rsidRPr="00001B96" w:rsidRDefault="00126431" w:rsidP="0012643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Со дня, следующего за днем принятия территориальной избирательной комиссией, организующей подготовку и проведение выборов в органы местного самоуправления, решения о разрешении сбора подписей в поддержку инициирования процедуры отзыва депутата, главы муниципального образования, указанное лицо вправе давать разъяснения населению муниципального образования непосредственно и (или) через средства массовой информации муниципального образования по поводу обстоятельств, выдвигаемых в качестве оснований отзыва.»</w:t>
      </w:r>
      <w:r w:rsidR="008349B1">
        <w:rPr>
          <w:sz w:val="26"/>
          <w:szCs w:val="26"/>
        </w:rPr>
        <w:t xml:space="preserve">; </w:t>
      </w:r>
    </w:p>
    <w:p w14:paraId="6F77F430" w14:textId="77777777" w:rsidR="00126431" w:rsidRPr="00001B96" w:rsidRDefault="00126431" w:rsidP="0012643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1.6. Часть 8 Статьи 7 Устава изложить в следующей редакции:</w:t>
      </w:r>
    </w:p>
    <w:p w14:paraId="67DFC860" w14:textId="77777777" w:rsidR="00126431" w:rsidRPr="00001B96" w:rsidRDefault="00126431" w:rsidP="009A69E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«8. Депутат, глава муниципального образования считается отозванным, если за отзыв проголосовало не менее половины избирателей, зарегистрированных соответственно в избирательном округе, муниципальном образовании.».</w:t>
      </w:r>
    </w:p>
    <w:p w14:paraId="0F16FD4B" w14:textId="77777777" w:rsidR="00126431" w:rsidRPr="00001B96" w:rsidRDefault="00126431" w:rsidP="0012643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1.7. Статью 7 Устава дополнить частью 9 следующего содержания:</w:t>
      </w:r>
    </w:p>
    <w:p w14:paraId="7FFFE7BB" w14:textId="453ADF6B" w:rsidR="00126431" w:rsidRPr="00001B96" w:rsidRDefault="00126431" w:rsidP="0012643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«9. Итоги голосования по отзыву депутата, главы муниципального образования и принятые решения подлежат официальному опубликованию (обнародованию)</w:t>
      </w:r>
      <w:r w:rsidR="008349B1">
        <w:rPr>
          <w:sz w:val="26"/>
          <w:szCs w:val="26"/>
        </w:rPr>
        <w:t>.»;</w:t>
      </w:r>
    </w:p>
    <w:p w14:paraId="1769E7B3" w14:textId="77777777" w:rsidR="00126431" w:rsidRPr="00001B96" w:rsidRDefault="00126431" w:rsidP="0012643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1.8. Часть 2 Статьи 11.2. Устава изложить в следующей редакции:</w:t>
      </w:r>
    </w:p>
    <w:p w14:paraId="54EA6DC1" w14:textId="77777777" w:rsidR="00126431" w:rsidRPr="00001B96" w:rsidRDefault="00126431" w:rsidP="00126431">
      <w:pPr>
        <w:pStyle w:val="a7"/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001B96">
        <w:rPr>
          <w:sz w:val="26"/>
          <w:szCs w:val="26"/>
        </w:rPr>
        <w:t>«</w:t>
      </w:r>
      <w:r w:rsidRPr="00001B96">
        <w:rPr>
          <w:rFonts w:eastAsia="Calibri"/>
          <w:sz w:val="26"/>
          <w:szCs w:val="26"/>
        </w:rPr>
        <w:t>2. Староста сельского населенного пункта назначается советом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схода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40817A00" w14:textId="77777777" w:rsidR="00126431" w:rsidRPr="00001B96" w:rsidRDefault="00126431" w:rsidP="00126431">
      <w:pPr>
        <w:pStyle w:val="a7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01B96">
        <w:rPr>
          <w:rFonts w:eastAsiaTheme="minorHAnsi"/>
          <w:sz w:val="26"/>
          <w:szCs w:val="26"/>
          <w:lang w:eastAsia="en-US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Pr="00001B96">
        <w:rPr>
          <w:rFonts w:eastAsiaTheme="minorHAnsi"/>
          <w:sz w:val="26"/>
          <w:szCs w:val="26"/>
          <w:lang w:eastAsia="en-US"/>
        </w:rPr>
        <w:lastRenderedPageBreak/>
        <w:t>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</w:t>
      </w:r>
      <w:r w:rsidR="008349B1">
        <w:rPr>
          <w:rFonts w:eastAsiaTheme="minorHAnsi"/>
          <w:sz w:val="26"/>
          <w:szCs w:val="26"/>
          <w:lang w:eastAsia="en-US"/>
        </w:rPr>
        <w:t>;</w:t>
      </w:r>
    </w:p>
    <w:p w14:paraId="423239A0" w14:textId="77777777" w:rsidR="00126431" w:rsidRPr="00001B96" w:rsidRDefault="00126431" w:rsidP="0012643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1.9. Часть 2 Статьи 11.2. дополнить подпунктом 2.1. следующего содержания:</w:t>
      </w:r>
    </w:p>
    <w:p w14:paraId="1BD990FC" w14:textId="7E99E0E9" w:rsidR="00126431" w:rsidRPr="00001B96" w:rsidRDefault="00126431" w:rsidP="00126431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001B96">
        <w:rPr>
          <w:sz w:val="26"/>
          <w:szCs w:val="26"/>
        </w:rPr>
        <w:t xml:space="preserve">«2.1. </w:t>
      </w:r>
      <w:r w:rsidRPr="00001B96">
        <w:rPr>
          <w:bCs/>
          <w:sz w:val="26"/>
          <w:szCs w:val="26"/>
        </w:rPr>
        <w:t>Старостой сельского населённого пункта не может быть назначено лицо:</w:t>
      </w:r>
    </w:p>
    <w:p w14:paraId="049BCF92" w14:textId="77777777" w:rsidR="00126431" w:rsidRPr="00001B96" w:rsidRDefault="00126431" w:rsidP="00126431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001B96">
        <w:rPr>
          <w:bCs/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14:paraId="6876B41B" w14:textId="77777777" w:rsidR="00126431" w:rsidRPr="00001B96" w:rsidRDefault="00126431" w:rsidP="00126431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001B96">
        <w:rPr>
          <w:bCs/>
          <w:sz w:val="26"/>
          <w:szCs w:val="26"/>
        </w:rPr>
        <w:t>2) признанное судом недееспособным или ограниченно дееспособным;</w:t>
      </w:r>
    </w:p>
    <w:p w14:paraId="2CE8661F" w14:textId="77777777" w:rsidR="00126431" w:rsidRPr="00001B96" w:rsidRDefault="00126431" w:rsidP="00126431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001B96">
        <w:rPr>
          <w:bCs/>
          <w:sz w:val="26"/>
          <w:szCs w:val="26"/>
        </w:rPr>
        <w:t>3) имеющее непогашенную или неснятую судимость.»</w:t>
      </w:r>
      <w:r w:rsidR="008349B1">
        <w:rPr>
          <w:bCs/>
          <w:sz w:val="26"/>
          <w:szCs w:val="26"/>
        </w:rPr>
        <w:t>;</w:t>
      </w:r>
    </w:p>
    <w:p w14:paraId="6AA285D5" w14:textId="77777777" w:rsidR="00126431" w:rsidRPr="00001B96" w:rsidRDefault="00126431" w:rsidP="0012643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1.10. Часть 1 Статьи 17 Устава изложить в следующей редакции:</w:t>
      </w:r>
    </w:p>
    <w:p w14:paraId="77F51CA9" w14:textId="77777777" w:rsidR="00126431" w:rsidRPr="00001B96" w:rsidRDefault="00126431" w:rsidP="00126431">
      <w:pPr>
        <w:pStyle w:val="a5"/>
        <w:spacing w:after="0"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«1. В структуру органов местного самоуправления Виллозского городского поселения Ломоносовского муниципального района Ленинградской области входят:</w:t>
      </w:r>
    </w:p>
    <w:p w14:paraId="115968E6" w14:textId="77777777" w:rsidR="00126431" w:rsidRPr="00001B96" w:rsidRDefault="00126431" w:rsidP="00126431">
      <w:pPr>
        <w:pStyle w:val="a5"/>
        <w:spacing w:after="0" w:line="276" w:lineRule="auto"/>
        <w:jc w:val="both"/>
        <w:rPr>
          <w:sz w:val="26"/>
          <w:szCs w:val="26"/>
        </w:rPr>
      </w:pPr>
      <w:r w:rsidRPr="00001B96">
        <w:rPr>
          <w:rFonts w:eastAsia="Calibri"/>
          <w:sz w:val="26"/>
          <w:szCs w:val="26"/>
        </w:rPr>
        <w:t xml:space="preserve">1)представительный орган муниципального образования - </w:t>
      </w:r>
      <w:r w:rsidRPr="00001B96">
        <w:rPr>
          <w:sz w:val="26"/>
          <w:szCs w:val="26"/>
        </w:rPr>
        <w:t>совет депутатов Виллозского городского поселения Ломоносовского муниципального района Ленинградской области;</w:t>
      </w:r>
    </w:p>
    <w:p w14:paraId="2E19E971" w14:textId="77777777" w:rsidR="00126431" w:rsidRPr="00001B96" w:rsidRDefault="00126431" w:rsidP="00126431">
      <w:pPr>
        <w:pStyle w:val="a5"/>
        <w:spacing w:after="0" w:line="276" w:lineRule="auto"/>
        <w:jc w:val="both"/>
        <w:rPr>
          <w:sz w:val="26"/>
          <w:szCs w:val="26"/>
        </w:rPr>
      </w:pPr>
      <w:r w:rsidRPr="00001B96">
        <w:rPr>
          <w:rFonts w:eastAsia="Calibri"/>
          <w:sz w:val="26"/>
          <w:szCs w:val="26"/>
        </w:rPr>
        <w:t xml:space="preserve">2)глава муниципального образования - </w:t>
      </w:r>
      <w:r w:rsidRPr="00001B96">
        <w:rPr>
          <w:sz w:val="26"/>
          <w:szCs w:val="26"/>
        </w:rPr>
        <w:t xml:space="preserve">глава Виллозского городского поселения Ломоносовского муниципального района Ленинградской области; </w:t>
      </w:r>
    </w:p>
    <w:p w14:paraId="331D5C22" w14:textId="77777777" w:rsidR="00126431" w:rsidRPr="00001B96" w:rsidRDefault="00126431" w:rsidP="00126431">
      <w:pPr>
        <w:pStyle w:val="a5"/>
        <w:spacing w:after="0" w:line="276" w:lineRule="auto"/>
        <w:jc w:val="both"/>
        <w:rPr>
          <w:sz w:val="26"/>
          <w:szCs w:val="26"/>
        </w:rPr>
      </w:pPr>
      <w:r w:rsidRPr="00001B96">
        <w:rPr>
          <w:rFonts w:eastAsia="Calibri"/>
          <w:sz w:val="26"/>
          <w:szCs w:val="26"/>
        </w:rPr>
        <w:t xml:space="preserve">3)исполнительно-распорядительный орган муниципального образования - </w:t>
      </w:r>
      <w:r w:rsidRPr="00001B96">
        <w:rPr>
          <w:sz w:val="26"/>
          <w:szCs w:val="26"/>
        </w:rPr>
        <w:t xml:space="preserve">администрация Виллозского городского поселения Ломоносовского муниципального района Ленинградской области.  </w:t>
      </w:r>
    </w:p>
    <w:p w14:paraId="08645427" w14:textId="77777777" w:rsidR="00126431" w:rsidRPr="00001B96" w:rsidRDefault="00126431" w:rsidP="00126431">
      <w:pPr>
        <w:pStyle w:val="a5"/>
        <w:spacing w:after="0" w:line="276" w:lineRule="auto"/>
        <w:jc w:val="both"/>
        <w:rPr>
          <w:sz w:val="26"/>
          <w:szCs w:val="26"/>
        </w:rPr>
      </w:pPr>
      <w:r w:rsidRPr="00001B96">
        <w:rPr>
          <w:rFonts w:eastAsia="Calibri"/>
          <w:sz w:val="26"/>
          <w:szCs w:val="26"/>
        </w:rPr>
        <w:t xml:space="preserve">4)контрольно-счетный орган муниципального образования - </w:t>
      </w:r>
      <w:r w:rsidRPr="00001B96">
        <w:rPr>
          <w:sz w:val="26"/>
          <w:szCs w:val="26"/>
        </w:rPr>
        <w:t>Контрольно-счетный орган Виллозского городского поселения Ломоносовского муниципального района Ленинградской области – Контрольно-счетная комиссия Виллозского городского поселения.»</w:t>
      </w:r>
      <w:r w:rsidR="008349B1">
        <w:rPr>
          <w:sz w:val="26"/>
          <w:szCs w:val="26"/>
        </w:rPr>
        <w:t>;</w:t>
      </w:r>
    </w:p>
    <w:p w14:paraId="0BFD20CE" w14:textId="77777777" w:rsidR="00126431" w:rsidRPr="00001B96" w:rsidRDefault="00126431" w:rsidP="00126431">
      <w:pPr>
        <w:pStyle w:val="a5"/>
        <w:spacing w:after="0"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1.11. Часть 11 Статьи 18 изложить в следующей редакции:</w:t>
      </w:r>
    </w:p>
    <w:p w14:paraId="08E04100" w14:textId="77777777" w:rsidR="00126431" w:rsidRPr="00001B96" w:rsidRDefault="00126431" w:rsidP="00126431">
      <w:pPr>
        <w:pStyle w:val="a5"/>
        <w:spacing w:after="0"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«11. Совет депутатов решает вопросы, отнесенные к его компетенции, на заседаниях. Заседания созываются главой поселения по мере необходимости, но не реже одного раза в 3</w:t>
      </w:r>
      <w:r w:rsidR="00001B96" w:rsidRPr="00001B96">
        <w:rPr>
          <w:sz w:val="26"/>
          <w:szCs w:val="26"/>
        </w:rPr>
        <w:t>(три)</w:t>
      </w:r>
      <w:r w:rsidRPr="00001B96">
        <w:rPr>
          <w:sz w:val="26"/>
          <w:szCs w:val="26"/>
        </w:rPr>
        <w:t xml:space="preserve"> месяца. Внеочередные заседания созываются по инициативе главы поселения.»</w:t>
      </w:r>
      <w:r w:rsidR="008349B1">
        <w:rPr>
          <w:sz w:val="26"/>
          <w:szCs w:val="26"/>
        </w:rPr>
        <w:t>;</w:t>
      </w:r>
    </w:p>
    <w:p w14:paraId="1E2A5F64" w14:textId="77777777" w:rsidR="00126431" w:rsidRPr="00001B96" w:rsidRDefault="00126431" w:rsidP="00126431">
      <w:pPr>
        <w:pStyle w:val="a5"/>
        <w:spacing w:after="0"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1.12. Статью 21 Устава дополнить частью 6 следующего содержания:</w:t>
      </w:r>
    </w:p>
    <w:p w14:paraId="5A9A3041" w14:textId="77777777" w:rsidR="00126431" w:rsidRPr="00001B96" w:rsidRDefault="00126431" w:rsidP="00126431">
      <w:pPr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«6. Решение о самороспуске представительного органа муниципального образования не позднее трех дней со дня его принятия должно быть доведено до сведения территориальной избирательной комиссии, организующей подготовку и проведение выборов в органы местного самоуправления.»</w:t>
      </w:r>
      <w:r w:rsidR="008349B1">
        <w:rPr>
          <w:sz w:val="26"/>
          <w:szCs w:val="26"/>
        </w:rPr>
        <w:t>;</w:t>
      </w:r>
    </w:p>
    <w:p w14:paraId="683A1EE7" w14:textId="77777777" w:rsidR="00126431" w:rsidRPr="00001B96" w:rsidRDefault="00126431" w:rsidP="00126431">
      <w:pPr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1.13.  Статью 22 дополнить частью 4.1 следующего содержания:</w:t>
      </w:r>
    </w:p>
    <w:p w14:paraId="18C07656" w14:textId="77777777" w:rsidR="00126431" w:rsidRPr="00001B96" w:rsidRDefault="00126431" w:rsidP="00126431">
      <w:pPr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«4.1.</w:t>
      </w:r>
      <w:r w:rsidRPr="00001B96">
        <w:rPr>
          <w:sz w:val="26"/>
          <w:szCs w:val="26"/>
        </w:rPr>
        <w:tab/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</w:t>
      </w:r>
      <w:r w:rsidRPr="00001B96">
        <w:rPr>
          <w:sz w:val="26"/>
          <w:szCs w:val="26"/>
        </w:rPr>
        <w:lastRenderedPageBreak/>
        <w:t>ограничений и запретов, требований о предотвращении или об урегулировании конфликта интересов и неисполнение обяза</w:t>
      </w:r>
      <w:r w:rsidR="00DE047B">
        <w:rPr>
          <w:sz w:val="26"/>
          <w:szCs w:val="26"/>
        </w:rPr>
        <w:t xml:space="preserve">нностей, установленных </w:t>
      </w:r>
      <w:r w:rsidRPr="00001B96">
        <w:rPr>
          <w:sz w:val="26"/>
          <w:szCs w:val="26"/>
        </w:rPr>
        <w:t xml:space="preserve"> Федеральным законом</w:t>
      </w:r>
      <w:r w:rsidR="00DE047B" w:rsidRPr="00DE047B">
        <w:rPr>
          <w:sz w:val="26"/>
          <w:szCs w:val="26"/>
        </w:rPr>
        <w:t xml:space="preserve"> от 06.10.200</w:t>
      </w:r>
      <w:r w:rsidR="00DE047B">
        <w:rPr>
          <w:sz w:val="26"/>
          <w:szCs w:val="26"/>
        </w:rPr>
        <w:t xml:space="preserve">3 N 131-ФЗ </w:t>
      </w:r>
      <w:r w:rsidR="00DE047B" w:rsidRPr="00DE047B">
        <w:rPr>
          <w:sz w:val="26"/>
          <w:szCs w:val="26"/>
        </w:rPr>
        <w:t>"Об общих принципах организации местного самоуправления в Российской Федерации"</w:t>
      </w:r>
      <w:r w:rsidR="00DE047B">
        <w:rPr>
          <w:sz w:val="26"/>
          <w:szCs w:val="26"/>
        </w:rPr>
        <w:t xml:space="preserve"> </w:t>
      </w:r>
      <w:r w:rsidRPr="00001B96">
        <w:rPr>
          <w:sz w:val="26"/>
          <w:szCs w:val="26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</w:t>
      </w:r>
      <w:r w:rsidR="008349B1">
        <w:rPr>
          <w:sz w:val="26"/>
          <w:szCs w:val="26"/>
        </w:rPr>
        <w:t>"О противодействии коррупции".»;</w:t>
      </w:r>
    </w:p>
    <w:p w14:paraId="2A8882BB" w14:textId="77777777" w:rsidR="00126431" w:rsidRPr="00001B96" w:rsidRDefault="00126431" w:rsidP="00126431">
      <w:pPr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 xml:space="preserve">1.14. </w:t>
      </w:r>
      <w:bookmarkStart w:id="4" w:name="_Hlk140823070"/>
      <w:r w:rsidRPr="00001B96">
        <w:rPr>
          <w:sz w:val="26"/>
          <w:szCs w:val="26"/>
        </w:rPr>
        <w:t>Статью 22 дополнить частью 11 следующего содержания</w:t>
      </w:r>
      <w:bookmarkEnd w:id="4"/>
      <w:r w:rsidRPr="00001B96">
        <w:rPr>
          <w:sz w:val="26"/>
          <w:szCs w:val="26"/>
        </w:rPr>
        <w:t>:</w:t>
      </w:r>
    </w:p>
    <w:p w14:paraId="520C1055" w14:textId="77777777" w:rsidR="00126431" w:rsidRPr="00001B96" w:rsidRDefault="00126431" w:rsidP="00126431">
      <w:pPr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«11. В случае роспуска совета депутатов муниципального образования депутату, осуществляющему свои полномочия на постоянной основе:</w:t>
      </w:r>
    </w:p>
    <w:p w14:paraId="33DB62E6" w14:textId="77777777" w:rsidR="00126431" w:rsidRPr="00001B96" w:rsidRDefault="00126431" w:rsidP="00126431">
      <w:pPr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- гарантируются льготы и компенсации, предусмотренные для высвобождаемых работников трудовым законодательством Российской Федерации;</w:t>
      </w:r>
    </w:p>
    <w:p w14:paraId="026DD91E" w14:textId="77777777" w:rsidR="00126431" w:rsidRPr="00001B96" w:rsidRDefault="00126431" w:rsidP="00126431">
      <w:pPr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- предоставляется ежегодный отпуск с сохранением замещаемой муниципальной должности и денежного содержания, а также отпуск без сохранения денежного содержания в порядке, устанавл</w:t>
      </w:r>
      <w:r w:rsidR="008349B1">
        <w:rPr>
          <w:sz w:val="26"/>
          <w:szCs w:val="26"/>
        </w:rPr>
        <w:t>иваемом федеральными законами.»;</w:t>
      </w:r>
    </w:p>
    <w:p w14:paraId="4B2EF2EB" w14:textId="77777777" w:rsidR="00126431" w:rsidRPr="00001B96" w:rsidRDefault="00126431" w:rsidP="00126431">
      <w:pPr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1.15. Статью 22 дополнить частью 12 следующего содержания:</w:t>
      </w:r>
    </w:p>
    <w:p w14:paraId="632A02DA" w14:textId="413E8B52" w:rsidR="00126431" w:rsidRPr="00001B96" w:rsidRDefault="00126431" w:rsidP="0012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«12. Депутат совета депутатов, осуществляющий свои полномочия на постоянной основе и в этот период, достигший пенсионного возраста или потерявший трудоспособность, устанавливаются дополнительные социальные и иные гарантии, предусматривающие расходование средств из местного бюджета, и   устанавливаются в порядке и на условиях, определяемых нормативным правовым актом совета депутатов муниципального образования в соответствии с действующим законодательством. Дополнительные социальные и иные гарантии не устанавливается и не применяется в случае прекращения полномочий депутата по основаниям, предусмотренным Федеральным законом от 06.10.2003 N 131-ФЗ "Об общих принципах организации местного самоуправления в Российской Федерации, а также в случае привлечения депутата к уголовной ответственности за уголовное преступление, совершенное с использ</w:t>
      </w:r>
      <w:r w:rsidR="008349B1">
        <w:rPr>
          <w:sz w:val="26"/>
          <w:szCs w:val="26"/>
        </w:rPr>
        <w:t>ованием служебного положения.»;</w:t>
      </w:r>
    </w:p>
    <w:p w14:paraId="5DBC6219" w14:textId="77777777" w:rsidR="00126431" w:rsidRPr="00001B96" w:rsidRDefault="00126431" w:rsidP="00126431">
      <w:pPr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1.16. Часть 1 Статьи 23 Устава дополнить пунктом 1.2. следующего содержания:</w:t>
      </w:r>
    </w:p>
    <w:p w14:paraId="1F0C516B" w14:textId="77777777" w:rsidR="00126431" w:rsidRPr="00001B96" w:rsidRDefault="00126431" w:rsidP="00126431">
      <w:pPr>
        <w:pStyle w:val="3"/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001B96">
        <w:rPr>
          <w:sz w:val="26"/>
          <w:szCs w:val="26"/>
        </w:rPr>
        <w:t xml:space="preserve">«1.2. </w:t>
      </w:r>
      <w:r w:rsidRPr="00001B96">
        <w:rPr>
          <w:rFonts w:eastAsia="Calibri"/>
          <w:sz w:val="26"/>
          <w:szCs w:val="26"/>
        </w:rPr>
        <w:t xml:space="preserve">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</w:t>
      </w:r>
      <w:r w:rsidR="008349B1">
        <w:rPr>
          <w:rFonts w:eastAsia="Calibri"/>
          <w:sz w:val="26"/>
          <w:szCs w:val="26"/>
        </w:rPr>
        <w:t>подряд.»;</w:t>
      </w:r>
    </w:p>
    <w:p w14:paraId="369C44C6" w14:textId="77777777" w:rsidR="00126431" w:rsidRPr="00001B96" w:rsidRDefault="00126431" w:rsidP="00126431">
      <w:pPr>
        <w:pStyle w:val="3"/>
        <w:spacing w:line="276" w:lineRule="auto"/>
        <w:ind w:hanging="140"/>
        <w:jc w:val="both"/>
        <w:rPr>
          <w:rFonts w:eastAsia="Calibri"/>
          <w:sz w:val="26"/>
          <w:szCs w:val="26"/>
        </w:rPr>
      </w:pPr>
      <w:r w:rsidRPr="00001B96">
        <w:rPr>
          <w:rFonts w:eastAsia="Calibri"/>
          <w:sz w:val="26"/>
          <w:szCs w:val="26"/>
        </w:rPr>
        <w:t xml:space="preserve">1.17. Статью 24 дополнить частью 9 следующего содержания: </w:t>
      </w:r>
    </w:p>
    <w:p w14:paraId="24071DAC" w14:textId="77777777" w:rsidR="00126431" w:rsidRPr="00001B96" w:rsidRDefault="00126431" w:rsidP="00126431">
      <w:pPr>
        <w:pStyle w:val="3"/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001B96">
        <w:rPr>
          <w:rFonts w:eastAsia="Calibri"/>
          <w:sz w:val="26"/>
          <w:szCs w:val="26"/>
        </w:rPr>
        <w:t>«9.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DE047B">
        <w:rPr>
          <w:rFonts w:eastAsia="Calibri"/>
          <w:sz w:val="26"/>
          <w:szCs w:val="26"/>
        </w:rPr>
        <w:t xml:space="preserve">нностей, установленных </w:t>
      </w:r>
      <w:r w:rsidRPr="00001B96">
        <w:rPr>
          <w:rFonts w:eastAsia="Calibri"/>
          <w:sz w:val="26"/>
          <w:szCs w:val="26"/>
        </w:rPr>
        <w:t xml:space="preserve"> Федеральным законом </w:t>
      </w:r>
      <w:r w:rsidR="00DE047B" w:rsidRPr="00DE047B">
        <w:rPr>
          <w:sz w:val="26"/>
          <w:szCs w:val="26"/>
        </w:rPr>
        <w:t>от 06.10.200</w:t>
      </w:r>
      <w:r w:rsidR="00DE047B">
        <w:rPr>
          <w:sz w:val="26"/>
          <w:szCs w:val="26"/>
        </w:rPr>
        <w:t xml:space="preserve">3 N 131-ФЗ </w:t>
      </w:r>
      <w:r w:rsidR="00DE047B" w:rsidRPr="00DE047B">
        <w:rPr>
          <w:sz w:val="26"/>
          <w:szCs w:val="26"/>
        </w:rPr>
        <w:t>"Об общих принципах организации местного самоуправления в Российской Федерации"</w:t>
      </w:r>
      <w:r w:rsidR="00DE047B">
        <w:rPr>
          <w:sz w:val="26"/>
          <w:szCs w:val="26"/>
        </w:rPr>
        <w:t xml:space="preserve"> </w:t>
      </w:r>
      <w:r w:rsidRPr="00001B96">
        <w:rPr>
          <w:rFonts w:eastAsia="Calibri"/>
          <w:sz w:val="26"/>
          <w:szCs w:val="26"/>
        </w:rPr>
        <w:t xml:space="preserve">и другими федеральными </w:t>
      </w:r>
      <w:r w:rsidRPr="00001B96">
        <w:rPr>
          <w:rFonts w:eastAsia="Calibri"/>
          <w:sz w:val="26"/>
          <w:szCs w:val="26"/>
        </w:rPr>
        <w:lastRenderedPageBreak/>
        <w:t xml:space="preserve">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E06A45">
        <w:rPr>
          <w:rFonts w:eastAsia="Calibri"/>
          <w:sz w:val="26"/>
          <w:szCs w:val="26"/>
        </w:rPr>
        <w:t>"О противодействии коррупции</w:t>
      </w:r>
      <w:r w:rsidR="008349B1">
        <w:rPr>
          <w:rFonts w:eastAsia="Calibri"/>
          <w:sz w:val="26"/>
          <w:szCs w:val="26"/>
        </w:rPr>
        <w:t>.</w:t>
      </w:r>
      <w:r w:rsidR="00E06A45">
        <w:rPr>
          <w:rFonts w:eastAsia="Calibri"/>
          <w:sz w:val="26"/>
          <w:szCs w:val="26"/>
        </w:rPr>
        <w:t xml:space="preserve"> </w:t>
      </w:r>
      <w:r w:rsidR="008349B1">
        <w:rPr>
          <w:rFonts w:eastAsia="Calibri"/>
          <w:sz w:val="26"/>
          <w:szCs w:val="26"/>
        </w:rPr>
        <w:t>»;</w:t>
      </w:r>
    </w:p>
    <w:p w14:paraId="400A1CBC" w14:textId="77777777" w:rsidR="00126431" w:rsidRPr="00001B96" w:rsidRDefault="00126431" w:rsidP="00126431">
      <w:pPr>
        <w:pStyle w:val="3"/>
        <w:spacing w:line="276" w:lineRule="auto"/>
        <w:ind w:hanging="140"/>
        <w:jc w:val="both"/>
        <w:rPr>
          <w:sz w:val="26"/>
          <w:szCs w:val="26"/>
        </w:rPr>
      </w:pPr>
      <w:r w:rsidRPr="00001B96">
        <w:rPr>
          <w:sz w:val="26"/>
          <w:szCs w:val="26"/>
        </w:rPr>
        <w:t>1.18. Статью 29 дополнить частью 5.1. следующего содержания:</w:t>
      </w:r>
    </w:p>
    <w:p w14:paraId="5EFD3C8D" w14:textId="77777777" w:rsidR="00126431" w:rsidRPr="00001B96" w:rsidRDefault="008349B1" w:rsidP="00126431">
      <w:pPr>
        <w:pStyle w:val="3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26431" w:rsidRPr="00001B96">
        <w:rPr>
          <w:sz w:val="26"/>
          <w:szCs w:val="26"/>
        </w:rPr>
        <w:t>5.1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DE047B">
        <w:rPr>
          <w:sz w:val="26"/>
          <w:szCs w:val="26"/>
        </w:rPr>
        <w:t xml:space="preserve">нностей, установленных </w:t>
      </w:r>
      <w:r w:rsidR="00126431" w:rsidRPr="00001B96">
        <w:rPr>
          <w:sz w:val="26"/>
          <w:szCs w:val="26"/>
        </w:rPr>
        <w:t xml:space="preserve"> Федеральным законом </w:t>
      </w:r>
      <w:r w:rsidR="00DE047B" w:rsidRPr="00DE047B">
        <w:rPr>
          <w:sz w:val="26"/>
          <w:szCs w:val="26"/>
        </w:rPr>
        <w:t>от 06.10.200</w:t>
      </w:r>
      <w:r w:rsidR="00DE047B">
        <w:rPr>
          <w:sz w:val="26"/>
          <w:szCs w:val="26"/>
        </w:rPr>
        <w:t xml:space="preserve">3 N 131-ФЗ </w:t>
      </w:r>
      <w:r w:rsidR="00DE047B" w:rsidRPr="00DE047B">
        <w:rPr>
          <w:sz w:val="26"/>
          <w:szCs w:val="26"/>
        </w:rPr>
        <w:t>"Об общих принципах организации местного самоуправления в Российской Федерации"</w:t>
      </w:r>
      <w:r w:rsidR="00DE047B">
        <w:rPr>
          <w:sz w:val="26"/>
          <w:szCs w:val="26"/>
        </w:rPr>
        <w:t xml:space="preserve"> </w:t>
      </w:r>
      <w:r w:rsidR="00126431" w:rsidRPr="00001B96">
        <w:rPr>
          <w:sz w:val="26"/>
          <w:szCs w:val="26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r>
        <w:rPr>
          <w:sz w:val="26"/>
          <w:szCs w:val="26"/>
        </w:rPr>
        <w:t>.»</w:t>
      </w:r>
      <w:r w:rsidR="00126431" w:rsidRPr="00001B96">
        <w:rPr>
          <w:sz w:val="26"/>
          <w:szCs w:val="26"/>
        </w:rPr>
        <w:t>.</w:t>
      </w:r>
    </w:p>
    <w:bookmarkEnd w:id="0"/>
    <w:bookmarkEnd w:id="1"/>
    <w:bookmarkEnd w:id="2"/>
    <w:bookmarkEnd w:id="3"/>
    <w:p w14:paraId="3408C869" w14:textId="77777777" w:rsidR="00126431" w:rsidRPr="00001B96" w:rsidRDefault="00126431" w:rsidP="0012643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01B96">
        <w:rPr>
          <w:color w:val="000000"/>
          <w:sz w:val="26"/>
          <w:szCs w:val="26"/>
        </w:rPr>
        <w:t xml:space="preserve">2. Направить настоящее решение в </w:t>
      </w:r>
      <w:r w:rsidRPr="00001B96">
        <w:rPr>
          <w:sz w:val="26"/>
          <w:szCs w:val="26"/>
        </w:rPr>
        <w:t xml:space="preserve">Главное Управление Министерства юстиции Российской Федерации по Санкт-Петербургу и Ленинградской области </w:t>
      </w:r>
      <w:r w:rsidRPr="00001B96">
        <w:rPr>
          <w:color w:val="000000"/>
          <w:sz w:val="26"/>
          <w:szCs w:val="26"/>
        </w:rPr>
        <w:t>для государственной регистрации.</w:t>
      </w:r>
    </w:p>
    <w:p w14:paraId="4FFD4028" w14:textId="77777777" w:rsidR="00126431" w:rsidRPr="00001B96" w:rsidRDefault="00126431" w:rsidP="00126431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01B96">
        <w:rPr>
          <w:color w:val="000000"/>
          <w:sz w:val="26"/>
          <w:szCs w:val="26"/>
        </w:rPr>
        <w:t>3. После государственной регистрации опубликовать настоящее решение в официальных средствах массовой информации</w:t>
      </w:r>
      <w:r w:rsidRPr="00001B96">
        <w:rPr>
          <w:sz w:val="26"/>
          <w:szCs w:val="26"/>
        </w:rPr>
        <w:t xml:space="preserve"> и разместить на официальном сайте муниципального образования Виллозское городское поселение: </w:t>
      </w:r>
      <w:r w:rsidRPr="00001B96">
        <w:rPr>
          <w:sz w:val="26"/>
          <w:szCs w:val="26"/>
          <w:lang w:val="en-US"/>
        </w:rPr>
        <w:t>www</w:t>
      </w:r>
      <w:r w:rsidRPr="00001B96">
        <w:rPr>
          <w:sz w:val="26"/>
          <w:szCs w:val="26"/>
        </w:rPr>
        <w:t>.</w:t>
      </w:r>
      <w:r w:rsidRPr="00001B96">
        <w:rPr>
          <w:sz w:val="26"/>
          <w:szCs w:val="26"/>
          <w:lang w:val="en-US"/>
        </w:rPr>
        <w:t>villozi</w:t>
      </w:r>
      <w:r w:rsidRPr="00001B96">
        <w:rPr>
          <w:sz w:val="26"/>
          <w:szCs w:val="26"/>
        </w:rPr>
        <w:t>-</w:t>
      </w:r>
      <w:r w:rsidRPr="00001B96">
        <w:rPr>
          <w:sz w:val="26"/>
          <w:szCs w:val="26"/>
          <w:lang w:val="en-US"/>
        </w:rPr>
        <w:t>adm</w:t>
      </w:r>
      <w:r w:rsidRPr="00001B96">
        <w:rPr>
          <w:sz w:val="26"/>
          <w:szCs w:val="26"/>
        </w:rPr>
        <w:t>.</w:t>
      </w:r>
      <w:r w:rsidRPr="00001B96">
        <w:rPr>
          <w:sz w:val="26"/>
          <w:szCs w:val="26"/>
          <w:lang w:val="en-US"/>
        </w:rPr>
        <w:t>ru</w:t>
      </w:r>
      <w:r w:rsidRPr="00001B96">
        <w:rPr>
          <w:sz w:val="26"/>
          <w:szCs w:val="26"/>
        </w:rPr>
        <w:t>. Расходы на опубликование (обнародование) возложить на администрацию Виллозского городского поселения.</w:t>
      </w:r>
    </w:p>
    <w:p w14:paraId="41931A78" w14:textId="77777777" w:rsidR="00126431" w:rsidRPr="00001B96" w:rsidRDefault="00126431" w:rsidP="00126431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01B96">
        <w:rPr>
          <w:color w:val="000000"/>
          <w:sz w:val="26"/>
          <w:szCs w:val="26"/>
        </w:rPr>
        <w:t>4.</w:t>
      </w:r>
      <w:r w:rsidR="008349B1">
        <w:rPr>
          <w:color w:val="000000"/>
          <w:sz w:val="26"/>
          <w:szCs w:val="26"/>
        </w:rPr>
        <w:t xml:space="preserve"> </w:t>
      </w:r>
      <w:r w:rsidRPr="00001B96">
        <w:rPr>
          <w:color w:val="000000"/>
          <w:sz w:val="26"/>
          <w:szCs w:val="26"/>
        </w:rPr>
        <w:t>Решение вступает в силу после его официального опубликования.</w:t>
      </w:r>
    </w:p>
    <w:p w14:paraId="436B4290" w14:textId="77777777" w:rsidR="00126431" w:rsidRPr="00001B96" w:rsidRDefault="00126431" w:rsidP="00126431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01B96">
        <w:rPr>
          <w:color w:val="000000"/>
          <w:sz w:val="26"/>
          <w:szCs w:val="26"/>
        </w:rPr>
        <w:t>5.</w:t>
      </w:r>
      <w:r w:rsidR="008349B1">
        <w:rPr>
          <w:color w:val="000000"/>
          <w:sz w:val="26"/>
          <w:szCs w:val="26"/>
        </w:rPr>
        <w:t xml:space="preserve"> </w:t>
      </w:r>
      <w:r w:rsidRPr="00001B96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14:paraId="04E56768" w14:textId="77777777" w:rsidR="00126431" w:rsidRDefault="00126431" w:rsidP="00126431">
      <w:pPr>
        <w:shd w:val="clear" w:color="auto" w:fill="FFFFFF"/>
        <w:tabs>
          <w:tab w:val="num" w:pos="284"/>
        </w:tabs>
        <w:spacing w:line="276" w:lineRule="auto"/>
        <w:jc w:val="both"/>
        <w:rPr>
          <w:color w:val="333333"/>
          <w:sz w:val="26"/>
          <w:szCs w:val="26"/>
        </w:rPr>
      </w:pPr>
    </w:p>
    <w:p w14:paraId="33309A69" w14:textId="77777777" w:rsidR="00126431" w:rsidRPr="00001B96" w:rsidRDefault="00126431" w:rsidP="00126431">
      <w:pPr>
        <w:widowControl w:val="0"/>
        <w:autoSpaceDE w:val="0"/>
        <w:autoSpaceDN w:val="0"/>
        <w:adjustRightInd w:val="0"/>
        <w:spacing w:line="276" w:lineRule="auto"/>
        <w:ind w:right="-185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001B96">
        <w:rPr>
          <w:rFonts w:ascii="Times New Roman CYR" w:hAnsi="Times New Roman CYR" w:cs="Times New Roman CYR"/>
          <w:b/>
          <w:sz w:val="26"/>
          <w:szCs w:val="26"/>
        </w:rPr>
        <w:t xml:space="preserve">Глава муниципального образования </w:t>
      </w:r>
    </w:p>
    <w:p w14:paraId="6AA07DB7" w14:textId="77777777" w:rsidR="00126431" w:rsidRPr="00001B96" w:rsidRDefault="00126431" w:rsidP="00126431">
      <w:pPr>
        <w:widowControl w:val="0"/>
        <w:autoSpaceDE w:val="0"/>
        <w:autoSpaceDN w:val="0"/>
        <w:adjustRightInd w:val="0"/>
        <w:spacing w:line="276" w:lineRule="auto"/>
        <w:ind w:right="-185"/>
        <w:rPr>
          <w:b/>
          <w:sz w:val="26"/>
          <w:szCs w:val="26"/>
        </w:rPr>
      </w:pPr>
      <w:r w:rsidRPr="00001B96">
        <w:rPr>
          <w:rFonts w:ascii="Times New Roman CYR" w:hAnsi="Times New Roman CYR" w:cs="Times New Roman CYR"/>
          <w:b/>
          <w:sz w:val="26"/>
          <w:szCs w:val="26"/>
        </w:rPr>
        <w:t xml:space="preserve">Виллозское городское поселение                                    </w:t>
      </w:r>
      <w:r w:rsidR="008349B1">
        <w:rPr>
          <w:rFonts w:ascii="Times New Roman CYR" w:hAnsi="Times New Roman CYR" w:cs="Times New Roman CYR"/>
          <w:b/>
          <w:sz w:val="26"/>
          <w:szCs w:val="26"/>
        </w:rPr>
        <w:t xml:space="preserve">                  </w:t>
      </w:r>
      <w:r w:rsidRPr="00001B96">
        <w:rPr>
          <w:rFonts w:ascii="Times New Roman CYR" w:hAnsi="Times New Roman CYR" w:cs="Times New Roman CYR"/>
          <w:b/>
          <w:sz w:val="26"/>
          <w:szCs w:val="26"/>
        </w:rPr>
        <w:t xml:space="preserve">         В.М.Иванов  </w:t>
      </w:r>
    </w:p>
    <w:p w14:paraId="2A03D1F0" w14:textId="77777777" w:rsidR="00126431" w:rsidRDefault="00126431" w:rsidP="00126431">
      <w:pPr>
        <w:jc w:val="right"/>
        <w:rPr>
          <w:bCs/>
          <w:sz w:val="20"/>
          <w:szCs w:val="20"/>
        </w:rPr>
      </w:pPr>
    </w:p>
    <w:p w14:paraId="6F99B2B6" w14:textId="77777777" w:rsidR="00126431" w:rsidRDefault="00126431" w:rsidP="00126431">
      <w:pPr>
        <w:jc w:val="right"/>
        <w:rPr>
          <w:bCs/>
          <w:sz w:val="20"/>
          <w:szCs w:val="20"/>
        </w:rPr>
      </w:pPr>
    </w:p>
    <w:p w14:paraId="7669D7BD" w14:textId="77777777" w:rsidR="00126431" w:rsidRDefault="00126431" w:rsidP="00126431">
      <w:pPr>
        <w:jc w:val="right"/>
        <w:rPr>
          <w:bCs/>
          <w:sz w:val="20"/>
          <w:szCs w:val="20"/>
        </w:rPr>
      </w:pPr>
    </w:p>
    <w:p w14:paraId="558675F4" w14:textId="77777777" w:rsidR="00126431" w:rsidRDefault="00126431" w:rsidP="00126431">
      <w:pPr>
        <w:jc w:val="right"/>
        <w:rPr>
          <w:bCs/>
          <w:sz w:val="20"/>
          <w:szCs w:val="20"/>
        </w:rPr>
      </w:pPr>
    </w:p>
    <w:p w14:paraId="2267FB11" w14:textId="77777777" w:rsidR="00126431" w:rsidRDefault="00126431" w:rsidP="00126431">
      <w:pPr>
        <w:jc w:val="right"/>
        <w:rPr>
          <w:bCs/>
          <w:sz w:val="20"/>
          <w:szCs w:val="20"/>
        </w:rPr>
      </w:pPr>
    </w:p>
    <w:p w14:paraId="0A178476" w14:textId="77777777" w:rsidR="00BF5427" w:rsidRDefault="00BF5427" w:rsidP="00BF5427">
      <w:pPr>
        <w:rPr>
          <w:b/>
          <w:sz w:val="26"/>
          <w:szCs w:val="26"/>
        </w:rPr>
      </w:pPr>
    </w:p>
    <w:p w14:paraId="434148B5" w14:textId="77777777" w:rsidR="00BF5427" w:rsidRDefault="00BF5427" w:rsidP="00BF5427">
      <w:pPr>
        <w:rPr>
          <w:b/>
          <w:sz w:val="26"/>
          <w:szCs w:val="26"/>
        </w:rPr>
      </w:pPr>
    </w:p>
    <w:p w14:paraId="3A8F172E" w14:textId="77777777" w:rsidR="00BF5427" w:rsidRDefault="00BF5427" w:rsidP="00BF5427">
      <w:pPr>
        <w:rPr>
          <w:b/>
          <w:sz w:val="26"/>
          <w:szCs w:val="26"/>
        </w:rPr>
      </w:pPr>
    </w:p>
    <w:p w14:paraId="1E7907DF" w14:textId="77777777" w:rsidR="00BF5427" w:rsidRDefault="00BF5427" w:rsidP="00BF5427">
      <w:pPr>
        <w:rPr>
          <w:b/>
          <w:sz w:val="26"/>
          <w:szCs w:val="26"/>
        </w:rPr>
      </w:pPr>
    </w:p>
    <w:p w14:paraId="242FA66B" w14:textId="77777777" w:rsidR="00BF5427" w:rsidRDefault="00BF5427" w:rsidP="00BF5427">
      <w:pPr>
        <w:rPr>
          <w:b/>
          <w:sz w:val="26"/>
          <w:szCs w:val="26"/>
        </w:rPr>
      </w:pPr>
    </w:p>
    <w:p w14:paraId="53101762" w14:textId="77777777" w:rsidR="00BF5427" w:rsidRDefault="00BF5427" w:rsidP="00BF5427">
      <w:pPr>
        <w:rPr>
          <w:b/>
          <w:sz w:val="26"/>
          <w:szCs w:val="26"/>
        </w:rPr>
      </w:pPr>
    </w:p>
    <w:p w14:paraId="2B5DF381" w14:textId="77777777" w:rsidR="00BF5427" w:rsidRPr="00A16D4C" w:rsidRDefault="00BF5427" w:rsidP="00BF5427">
      <w:pPr>
        <w:rPr>
          <w:b/>
          <w:sz w:val="26"/>
          <w:szCs w:val="26"/>
        </w:rPr>
      </w:pPr>
    </w:p>
    <w:p w14:paraId="4E535ABA" w14:textId="77777777" w:rsidR="00BF5427" w:rsidRDefault="00BF5427" w:rsidP="00BF5427"/>
    <w:p w14:paraId="6ECC7A9E" w14:textId="77777777" w:rsidR="00BF5427" w:rsidRDefault="00BF5427" w:rsidP="00BF5427"/>
    <w:p w14:paraId="3588F290" w14:textId="77777777" w:rsidR="00BF5427" w:rsidRDefault="00BF5427"/>
    <w:sectPr w:rsidR="00BF5427" w:rsidSect="001F55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7795" w14:textId="77777777" w:rsidR="0052655E" w:rsidRDefault="0052655E" w:rsidP="00126431">
      <w:r>
        <w:separator/>
      </w:r>
    </w:p>
  </w:endnote>
  <w:endnote w:type="continuationSeparator" w:id="0">
    <w:p w14:paraId="7AC3A7C5" w14:textId="77777777" w:rsidR="0052655E" w:rsidRDefault="0052655E" w:rsidP="0012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54AE" w14:textId="77777777" w:rsidR="0052655E" w:rsidRDefault="0052655E" w:rsidP="00126431">
      <w:r>
        <w:separator/>
      </w:r>
    </w:p>
  </w:footnote>
  <w:footnote w:type="continuationSeparator" w:id="0">
    <w:p w14:paraId="276850D3" w14:textId="77777777" w:rsidR="0052655E" w:rsidRDefault="0052655E" w:rsidP="0012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883669"/>
      <w:docPartObj>
        <w:docPartGallery w:val="Page Numbers (Top of Page)"/>
        <w:docPartUnique/>
      </w:docPartObj>
    </w:sdtPr>
    <w:sdtEndPr/>
    <w:sdtContent>
      <w:p w14:paraId="691E2CAF" w14:textId="77777777" w:rsidR="005F4F6D" w:rsidRDefault="004735AC">
        <w:pPr>
          <w:pStyle w:val="a3"/>
          <w:jc w:val="center"/>
        </w:pPr>
        <w:r>
          <w:fldChar w:fldCharType="begin"/>
        </w:r>
        <w:r w:rsidR="005F4F6D">
          <w:instrText>PAGE   \* MERGEFORMAT</w:instrText>
        </w:r>
        <w:r>
          <w:fldChar w:fldCharType="separate"/>
        </w:r>
        <w:r w:rsidR="002D5D81">
          <w:rPr>
            <w:noProof/>
          </w:rPr>
          <w:t>4</w:t>
        </w:r>
        <w:r>
          <w:fldChar w:fldCharType="end"/>
        </w:r>
      </w:p>
    </w:sdtContent>
  </w:sdt>
  <w:p w14:paraId="45A5224C" w14:textId="77777777" w:rsidR="001F5547" w:rsidRDefault="005265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31"/>
    <w:rsid w:val="00001B96"/>
    <w:rsid w:val="00126431"/>
    <w:rsid w:val="001F38CE"/>
    <w:rsid w:val="00205AEB"/>
    <w:rsid w:val="002925C4"/>
    <w:rsid w:val="002D5D81"/>
    <w:rsid w:val="00374366"/>
    <w:rsid w:val="00455828"/>
    <w:rsid w:val="004735AC"/>
    <w:rsid w:val="004A6A2E"/>
    <w:rsid w:val="0052655E"/>
    <w:rsid w:val="005C5456"/>
    <w:rsid w:val="005F4F6D"/>
    <w:rsid w:val="006378CF"/>
    <w:rsid w:val="006B233B"/>
    <w:rsid w:val="007038E4"/>
    <w:rsid w:val="008349B1"/>
    <w:rsid w:val="00874D21"/>
    <w:rsid w:val="008F362B"/>
    <w:rsid w:val="009968A4"/>
    <w:rsid w:val="009A69E3"/>
    <w:rsid w:val="00BB17EE"/>
    <w:rsid w:val="00BF5427"/>
    <w:rsid w:val="00C05C68"/>
    <w:rsid w:val="00C67A68"/>
    <w:rsid w:val="00C82664"/>
    <w:rsid w:val="00D264D8"/>
    <w:rsid w:val="00DB6F90"/>
    <w:rsid w:val="00DE047B"/>
    <w:rsid w:val="00E06A45"/>
    <w:rsid w:val="00F92FE1"/>
    <w:rsid w:val="00F961F2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6B18"/>
  <w15:docId w15:val="{B7E608AC-B7C2-4E8B-9223-AC1867E5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4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264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2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264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2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rsid w:val="00126431"/>
    <w:pPr>
      <w:ind w:left="849" w:hanging="283"/>
    </w:pPr>
  </w:style>
  <w:style w:type="paragraph" w:styleId="a7">
    <w:name w:val="List Paragraph"/>
    <w:basedOn w:val="a"/>
    <w:uiPriority w:val="34"/>
    <w:qFormat/>
    <w:rsid w:val="0012643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64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4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SDuser</cp:lastModifiedBy>
  <cp:revision>3</cp:revision>
  <cp:lastPrinted>2023-09-19T07:42:00Z</cp:lastPrinted>
  <dcterms:created xsi:type="dcterms:W3CDTF">2023-09-19T07:42:00Z</dcterms:created>
  <dcterms:modified xsi:type="dcterms:W3CDTF">2023-10-27T05:37:00Z</dcterms:modified>
</cp:coreProperties>
</file>