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6F5FC" w14:textId="69200B42" w:rsidR="00430D45" w:rsidRPr="00A73555" w:rsidRDefault="00430D45" w:rsidP="00471231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 w:rsidRPr="00A73555">
        <w:rPr>
          <w:rFonts w:ascii="Times New Roman CYR" w:eastAsia="Calibri" w:hAnsi="Times New Roman CYR" w:cs="Times New Roman CYR"/>
          <w:b/>
          <w:bCs/>
          <w:szCs w:val="28"/>
        </w:rPr>
        <w:t>ВИЛЛОЗСКОЕ ГОРОДСКОЕ ПОСЕЛЕНИЕ</w:t>
      </w:r>
    </w:p>
    <w:p w14:paraId="0CA7B637" w14:textId="77777777" w:rsidR="00430D45" w:rsidRPr="00A73555" w:rsidRDefault="00430D45" w:rsidP="00430D4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 w:rsidRPr="00A73555">
        <w:rPr>
          <w:rFonts w:ascii="Times New Roman CYR" w:eastAsia="Calibri" w:hAnsi="Times New Roman CYR" w:cs="Times New Roman CYR"/>
          <w:b/>
          <w:bCs/>
          <w:szCs w:val="28"/>
        </w:rPr>
        <w:t>ЛОМОНОСОВСКОГО МУНИЦИПАЛЬНОГО РАЙОНА</w:t>
      </w:r>
    </w:p>
    <w:p w14:paraId="19062497" w14:textId="77777777" w:rsidR="00430D45" w:rsidRPr="00A73555" w:rsidRDefault="00430D45" w:rsidP="00430D4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 w:rsidRPr="00A73555">
        <w:rPr>
          <w:rFonts w:ascii="Times New Roman CYR" w:eastAsia="Calibri" w:hAnsi="Times New Roman CYR" w:cs="Times New Roman CYR"/>
          <w:b/>
          <w:bCs/>
          <w:szCs w:val="28"/>
        </w:rPr>
        <w:t>ЛЕНИНГРАДСКОЙ ОБЛАСТИ</w:t>
      </w:r>
    </w:p>
    <w:p w14:paraId="1BB668B5" w14:textId="77777777" w:rsidR="00430D45" w:rsidRPr="00A73555" w:rsidRDefault="00430D45" w:rsidP="00430D4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 w:rsidRPr="00A73555">
        <w:rPr>
          <w:rFonts w:ascii="Times New Roman CYR" w:eastAsia="Calibri" w:hAnsi="Times New Roman CYR" w:cs="Times New Roman CYR"/>
          <w:b/>
          <w:bCs/>
          <w:szCs w:val="28"/>
        </w:rPr>
        <w:t>СОВЕТ ДЕПУТАТОВ</w:t>
      </w:r>
    </w:p>
    <w:p w14:paraId="3FDBB5E8" w14:textId="77777777" w:rsidR="00430D45" w:rsidRPr="00A73555" w:rsidRDefault="00430D45" w:rsidP="00430D4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 w:rsidRPr="00A73555">
        <w:rPr>
          <w:rFonts w:ascii="Times New Roman CYR" w:eastAsia="Calibri" w:hAnsi="Times New Roman CYR" w:cs="Times New Roman CYR"/>
          <w:b/>
          <w:bCs/>
          <w:szCs w:val="28"/>
        </w:rPr>
        <w:t>ЧЕТВЕРТОГО СОЗЫВА</w:t>
      </w:r>
    </w:p>
    <w:p w14:paraId="6ADE4A10" w14:textId="77777777" w:rsidR="00430D45" w:rsidRPr="00A73555" w:rsidRDefault="00430D45" w:rsidP="00430D4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Cs w:val="28"/>
        </w:rPr>
      </w:pPr>
      <w:r w:rsidRPr="005649B5">
        <w:rPr>
          <w:rFonts w:ascii="Times New Roman CYR" w:eastAsia="Calibri" w:hAnsi="Times New Roman CYR" w:cs="Times New Roman CYR"/>
          <w:b/>
          <w:bCs/>
          <w:sz w:val="26"/>
          <w:szCs w:val="26"/>
        </w:rPr>
        <w:br/>
      </w:r>
      <w:r w:rsidRPr="00A73555">
        <w:rPr>
          <w:rFonts w:ascii="Times New Roman CYR" w:eastAsia="Calibri" w:hAnsi="Times New Roman CYR" w:cs="Times New Roman CYR"/>
          <w:b/>
          <w:bCs/>
          <w:szCs w:val="28"/>
        </w:rPr>
        <w:t>РЕШЕНИЕ</w:t>
      </w:r>
    </w:p>
    <w:p w14:paraId="6CCC3E46" w14:textId="77777777" w:rsidR="00430D45" w:rsidRPr="00E6154C" w:rsidRDefault="00430D45" w:rsidP="00430D4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727DE402" w14:textId="1F5A26CF" w:rsidR="00430D45" w:rsidRDefault="00430D45" w:rsidP="00430D45">
      <w:pPr>
        <w:widowControl w:val="0"/>
        <w:autoSpaceDE w:val="0"/>
        <w:autoSpaceDN w:val="0"/>
        <w:adjustRightInd w:val="0"/>
        <w:jc w:val="left"/>
        <w:rPr>
          <w:rFonts w:ascii="Times New Roman CYR" w:eastAsia="Calibri" w:hAnsi="Times New Roman CYR" w:cs="Times New Roman CYR"/>
          <w:sz w:val="20"/>
          <w:szCs w:val="20"/>
        </w:rPr>
      </w:pPr>
      <w:r w:rsidRPr="00A73555"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</w:t>
      </w:r>
      <w:r w:rsidRPr="00A73555">
        <w:rPr>
          <w:rFonts w:ascii="Times New Roman CYR" w:eastAsia="Calibri" w:hAnsi="Times New Roman CYR" w:cs="Times New Roman CYR"/>
          <w:sz w:val="20"/>
          <w:szCs w:val="20"/>
        </w:rPr>
        <w:t xml:space="preserve">     </w:t>
      </w:r>
      <w:r w:rsidR="00A15926">
        <w:rPr>
          <w:rFonts w:ascii="Times New Roman CYR" w:eastAsia="Calibri" w:hAnsi="Times New Roman CYR" w:cs="Times New Roman CYR"/>
          <w:sz w:val="20"/>
          <w:szCs w:val="20"/>
        </w:rPr>
        <w:t xml:space="preserve">18 </w:t>
      </w:r>
      <w:r w:rsidRPr="00A15926">
        <w:rPr>
          <w:rFonts w:ascii="Times New Roman CYR" w:eastAsia="Calibri" w:hAnsi="Times New Roman CYR" w:cs="Times New Roman CYR"/>
          <w:sz w:val="20"/>
          <w:szCs w:val="20"/>
        </w:rPr>
        <w:t>сентября</w:t>
      </w:r>
      <w:r w:rsidRPr="00A73555">
        <w:rPr>
          <w:rFonts w:ascii="Times New Roman CYR" w:eastAsia="Calibri" w:hAnsi="Times New Roman CYR" w:cs="Times New Roman CYR"/>
          <w:sz w:val="20"/>
          <w:szCs w:val="20"/>
        </w:rPr>
        <w:t xml:space="preserve"> 2023 г.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             </w:t>
      </w:r>
      <w:r w:rsidRPr="00A73555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№</w:t>
      </w:r>
      <w:r w:rsidR="00471231">
        <w:rPr>
          <w:rFonts w:ascii="Times New Roman CYR" w:eastAsia="Calibri" w:hAnsi="Times New Roman CYR" w:cs="Times New Roman CYR"/>
          <w:sz w:val="20"/>
          <w:szCs w:val="20"/>
        </w:rPr>
        <w:t xml:space="preserve"> 41</w:t>
      </w:r>
    </w:p>
    <w:p w14:paraId="5B425327" w14:textId="77777777" w:rsidR="00430D45" w:rsidRPr="007D36B0" w:rsidRDefault="00430D45" w:rsidP="00430D45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4"/>
          <w:szCs w:val="24"/>
        </w:rPr>
      </w:pPr>
      <w:proofErr w:type="spellStart"/>
      <w:r w:rsidRPr="007D36B0">
        <w:rPr>
          <w:rFonts w:ascii="Times New Roman CYR" w:eastAsia="Calibri" w:hAnsi="Times New Roman CYR" w:cs="Times New Roman CYR"/>
          <w:sz w:val="24"/>
          <w:szCs w:val="24"/>
        </w:rPr>
        <w:t>г.п</w:t>
      </w:r>
      <w:proofErr w:type="spellEnd"/>
      <w:r w:rsidRPr="007D36B0">
        <w:rPr>
          <w:rFonts w:ascii="Times New Roman CYR" w:eastAsia="Calibri" w:hAnsi="Times New Roman CYR" w:cs="Times New Roman CYR"/>
          <w:sz w:val="24"/>
          <w:szCs w:val="24"/>
        </w:rPr>
        <w:t xml:space="preserve">. </w:t>
      </w:r>
      <w:proofErr w:type="spellStart"/>
      <w:r w:rsidRPr="007D36B0">
        <w:rPr>
          <w:rFonts w:ascii="Times New Roman CYR" w:eastAsia="Calibri" w:hAnsi="Times New Roman CYR" w:cs="Times New Roman CYR"/>
          <w:sz w:val="24"/>
          <w:szCs w:val="24"/>
        </w:rPr>
        <w:t>Виллози</w:t>
      </w:r>
      <w:proofErr w:type="spellEnd"/>
    </w:p>
    <w:p w14:paraId="1A7CF1F6" w14:textId="77777777" w:rsidR="00430D45" w:rsidRPr="007D36B0" w:rsidRDefault="00430D45" w:rsidP="00430D45">
      <w:pPr>
        <w:rPr>
          <w:sz w:val="24"/>
          <w:szCs w:val="24"/>
        </w:rPr>
      </w:pPr>
    </w:p>
    <w:tbl>
      <w:tblPr>
        <w:tblW w:w="9981" w:type="dxa"/>
        <w:tblInd w:w="108" w:type="dxa"/>
        <w:tblLook w:val="04A0" w:firstRow="1" w:lastRow="0" w:firstColumn="1" w:lastColumn="0" w:noHBand="0" w:noVBand="1"/>
      </w:tblPr>
      <w:tblGrid>
        <w:gridCol w:w="9745"/>
        <w:gridCol w:w="236"/>
      </w:tblGrid>
      <w:tr w:rsidR="00430D45" w:rsidRPr="007D36B0" w14:paraId="23115C2A" w14:textId="77777777" w:rsidTr="002469C2">
        <w:tc>
          <w:tcPr>
            <w:tcW w:w="9745" w:type="dxa"/>
            <w:shd w:val="clear" w:color="auto" w:fill="auto"/>
          </w:tcPr>
          <w:p w14:paraId="465B2855" w14:textId="77777777" w:rsidR="00430D45" w:rsidRPr="007D36B0" w:rsidRDefault="00430D45" w:rsidP="002469C2">
            <w:pPr>
              <w:jc w:val="center"/>
              <w:rPr>
                <w:b/>
                <w:sz w:val="24"/>
                <w:szCs w:val="24"/>
              </w:rPr>
            </w:pPr>
            <w:r w:rsidRPr="007D36B0">
              <w:rPr>
                <w:b/>
                <w:sz w:val="24"/>
                <w:szCs w:val="24"/>
              </w:rPr>
              <w:t xml:space="preserve">О внесении изменений в Решение совета депутатов </w:t>
            </w:r>
            <w:proofErr w:type="spellStart"/>
            <w:r w:rsidRPr="007D36B0">
              <w:rPr>
                <w:b/>
                <w:sz w:val="24"/>
                <w:szCs w:val="24"/>
              </w:rPr>
              <w:t>Виллозского</w:t>
            </w:r>
            <w:proofErr w:type="spellEnd"/>
            <w:r w:rsidRPr="007D36B0">
              <w:rPr>
                <w:b/>
                <w:sz w:val="24"/>
                <w:szCs w:val="24"/>
              </w:rPr>
              <w:t xml:space="preserve"> городского поселения от 29.03.2019 №</w:t>
            </w:r>
            <w:r w:rsidR="005E5986" w:rsidRPr="007D36B0">
              <w:rPr>
                <w:b/>
                <w:sz w:val="24"/>
                <w:szCs w:val="24"/>
              </w:rPr>
              <w:t xml:space="preserve"> </w:t>
            </w:r>
            <w:r w:rsidRPr="007D36B0">
              <w:rPr>
                <w:b/>
                <w:sz w:val="24"/>
                <w:szCs w:val="24"/>
              </w:rPr>
              <w:t>17 «Об организации деятельности старост населенных пунктов и участии населения в осуществлении местного самоуправления в иных формах на</w:t>
            </w:r>
            <w:r w:rsidRPr="007D36B0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7D36B0">
              <w:rPr>
                <w:b/>
                <w:sz w:val="24"/>
                <w:szCs w:val="24"/>
              </w:rPr>
              <w:t xml:space="preserve">частях территорий </w:t>
            </w:r>
            <w:proofErr w:type="spellStart"/>
            <w:r w:rsidRPr="007D36B0">
              <w:rPr>
                <w:b/>
                <w:sz w:val="24"/>
                <w:szCs w:val="24"/>
              </w:rPr>
              <w:t>Виллозского</w:t>
            </w:r>
            <w:proofErr w:type="spellEnd"/>
            <w:r w:rsidRPr="007D36B0">
              <w:rPr>
                <w:b/>
                <w:sz w:val="24"/>
                <w:szCs w:val="24"/>
              </w:rPr>
              <w:t xml:space="preserve"> городского поселения Ломоносовского района»   </w:t>
            </w:r>
          </w:p>
        </w:tc>
        <w:tc>
          <w:tcPr>
            <w:tcW w:w="236" w:type="dxa"/>
            <w:shd w:val="clear" w:color="auto" w:fill="auto"/>
          </w:tcPr>
          <w:p w14:paraId="32272709" w14:textId="77777777" w:rsidR="00430D45" w:rsidRPr="007D36B0" w:rsidRDefault="00430D45" w:rsidP="002469C2">
            <w:pPr>
              <w:rPr>
                <w:sz w:val="24"/>
                <w:szCs w:val="24"/>
              </w:rPr>
            </w:pPr>
          </w:p>
        </w:tc>
      </w:tr>
    </w:tbl>
    <w:p w14:paraId="6C096D34" w14:textId="77777777" w:rsidR="00430D45" w:rsidRPr="007D36B0" w:rsidRDefault="00430D45" w:rsidP="00430D45">
      <w:pPr>
        <w:rPr>
          <w:sz w:val="24"/>
          <w:szCs w:val="24"/>
        </w:rPr>
      </w:pPr>
    </w:p>
    <w:p w14:paraId="40AF5BB4" w14:textId="77777777" w:rsidR="00430D45" w:rsidRPr="00471231" w:rsidRDefault="00430D45" w:rsidP="00471231">
      <w:pPr>
        <w:ind w:firstLine="709"/>
        <w:rPr>
          <w:sz w:val="26"/>
          <w:szCs w:val="26"/>
        </w:rPr>
      </w:pPr>
      <w:r w:rsidRPr="00471231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областным законом от 28.12.2018 № 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области», Уставом </w:t>
      </w:r>
      <w:proofErr w:type="spellStart"/>
      <w:r w:rsidRPr="00471231">
        <w:rPr>
          <w:sz w:val="26"/>
          <w:szCs w:val="26"/>
        </w:rPr>
        <w:t>Виллозского</w:t>
      </w:r>
      <w:proofErr w:type="spellEnd"/>
      <w:r w:rsidRPr="00471231">
        <w:rPr>
          <w:sz w:val="26"/>
          <w:szCs w:val="26"/>
        </w:rPr>
        <w:t xml:space="preserve"> городского поселения  Ломоносовского муниципального района Ленинградской области, совет депутатов </w:t>
      </w:r>
      <w:proofErr w:type="spellStart"/>
      <w:r w:rsidRPr="00471231">
        <w:rPr>
          <w:sz w:val="26"/>
          <w:szCs w:val="26"/>
        </w:rPr>
        <w:t>Виллозского</w:t>
      </w:r>
      <w:proofErr w:type="spellEnd"/>
      <w:r w:rsidRPr="00471231">
        <w:rPr>
          <w:sz w:val="26"/>
          <w:szCs w:val="26"/>
        </w:rPr>
        <w:t xml:space="preserve"> городского поселения</w:t>
      </w:r>
    </w:p>
    <w:p w14:paraId="225DCCF4" w14:textId="77777777" w:rsidR="00430D45" w:rsidRPr="00471231" w:rsidRDefault="00430D45" w:rsidP="00E34CD6">
      <w:pPr>
        <w:spacing w:after="240"/>
        <w:rPr>
          <w:b/>
          <w:sz w:val="26"/>
          <w:szCs w:val="26"/>
        </w:rPr>
      </w:pPr>
      <w:r w:rsidRPr="00471231">
        <w:rPr>
          <w:b/>
          <w:sz w:val="26"/>
          <w:szCs w:val="26"/>
        </w:rPr>
        <w:t xml:space="preserve">РЕШИЛ:  </w:t>
      </w:r>
    </w:p>
    <w:p w14:paraId="038C67D7" w14:textId="77777777" w:rsidR="00E34CD6" w:rsidRPr="00471231" w:rsidRDefault="00E34CD6" w:rsidP="00E34CD6">
      <w:pPr>
        <w:suppressAutoHyphens/>
        <w:ind w:firstLine="709"/>
        <w:rPr>
          <w:sz w:val="26"/>
          <w:szCs w:val="26"/>
        </w:rPr>
      </w:pPr>
      <w:r w:rsidRPr="00471231">
        <w:rPr>
          <w:sz w:val="26"/>
          <w:szCs w:val="26"/>
        </w:rPr>
        <w:t>1. Внести в</w:t>
      </w:r>
      <w:r w:rsidR="0035581A" w:rsidRPr="00471231">
        <w:rPr>
          <w:sz w:val="26"/>
          <w:szCs w:val="26"/>
        </w:rPr>
        <w:t xml:space="preserve"> Приложение № 2 «Положение об общественном совете части территории, не являющейся административным центром </w:t>
      </w:r>
      <w:proofErr w:type="spellStart"/>
      <w:r w:rsidR="0035581A" w:rsidRPr="00471231">
        <w:rPr>
          <w:sz w:val="26"/>
          <w:szCs w:val="26"/>
        </w:rPr>
        <w:t>Виллозского</w:t>
      </w:r>
      <w:proofErr w:type="spellEnd"/>
      <w:r w:rsidR="0035581A" w:rsidRPr="00471231">
        <w:rPr>
          <w:sz w:val="26"/>
          <w:szCs w:val="26"/>
        </w:rPr>
        <w:t xml:space="preserve"> городского п</w:t>
      </w:r>
      <w:r w:rsidR="00446609" w:rsidRPr="00471231">
        <w:rPr>
          <w:sz w:val="26"/>
          <w:szCs w:val="26"/>
        </w:rPr>
        <w:t xml:space="preserve">оселения Ломоносовского района» </w:t>
      </w:r>
      <w:r w:rsidR="0035581A" w:rsidRPr="00471231">
        <w:rPr>
          <w:sz w:val="26"/>
          <w:szCs w:val="26"/>
        </w:rPr>
        <w:t xml:space="preserve"> к  Решению</w:t>
      </w:r>
      <w:r w:rsidRPr="00471231">
        <w:rPr>
          <w:sz w:val="26"/>
          <w:szCs w:val="26"/>
        </w:rPr>
        <w:t xml:space="preserve"> совета депутатов </w:t>
      </w:r>
      <w:proofErr w:type="spellStart"/>
      <w:r w:rsidRPr="00471231">
        <w:rPr>
          <w:sz w:val="26"/>
          <w:szCs w:val="26"/>
        </w:rPr>
        <w:t>Виллозского</w:t>
      </w:r>
      <w:proofErr w:type="spellEnd"/>
      <w:r w:rsidRPr="00471231">
        <w:rPr>
          <w:sz w:val="26"/>
          <w:szCs w:val="26"/>
        </w:rPr>
        <w:t xml:space="preserve"> городского поселения от 29.03.2019 № 17 «Об организации деятельности старост населенных пунктов и участии населения в осуществлении местного самоуправления в иных формах на частях территорий </w:t>
      </w:r>
      <w:proofErr w:type="spellStart"/>
      <w:r w:rsidRPr="00471231">
        <w:rPr>
          <w:sz w:val="26"/>
          <w:szCs w:val="26"/>
        </w:rPr>
        <w:t>Виллозского</w:t>
      </w:r>
      <w:proofErr w:type="spellEnd"/>
      <w:r w:rsidRPr="00471231">
        <w:rPr>
          <w:sz w:val="26"/>
          <w:szCs w:val="26"/>
        </w:rPr>
        <w:t xml:space="preserve"> городского поселения Ломоносовского района» следующие изменения:</w:t>
      </w:r>
    </w:p>
    <w:p w14:paraId="3C784340" w14:textId="77777777" w:rsidR="0009116F" w:rsidRPr="00471231" w:rsidRDefault="00430D45" w:rsidP="0009116F">
      <w:pPr>
        <w:shd w:val="clear" w:color="auto" w:fill="FFFFFF"/>
        <w:ind w:firstLine="709"/>
        <w:rPr>
          <w:sz w:val="26"/>
          <w:szCs w:val="26"/>
        </w:rPr>
      </w:pPr>
      <w:r w:rsidRPr="00471231">
        <w:rPr>
          <w:sz w:val="26"/>
          <w:szCs w:val="26"/>
        </w:rPr>
        <w:t xml:space="preserve">1.1. </w:t>
      </w:r>
      <w:r w:rsidR="0009116F" w:rsidRPr="00471231">
        <w:rPr>
          <w:sz w:val="26"/>
          <w:szCs w:val="26"/>
        </w:rPr>
        <w:t>Часть 3 Статьи 2 изложить в следующей редакции:</w:t>
      </w:r>
    </w:p>
    <w:p w14:paraId="6CB8C52A" w14:textId="77777777" w:rsidR="0009116F" w:rsidRPr="00471231" w:rsidRDefault="0009116F" w:rsidP="0009116F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ru-RU"/>
        </w:rPr>
      </w:pPr>
      <w:r w:rsidRPr="00471231">
        <w:rPr>
          <w:sz w:val="26"/>
          <w:szCs w:val="26"/>
        </w:rPr>
        <w:t xml:space="preserve">«3. </w:t>
      </w:r>
      <w:r w:rsidRPr="00471231">
        <w:rPr>
          <w:rFonts w:eastAsia="Calibri"/>
          <w:sz w:val="26"/>
          <w:szCs w:val="26"/>
          <w:lang w:eastAsia="ru-RU"/>
        </w:rPr>
        <w:t>Количество членов общественного совета</w:t>
      </w:r>
      <w:r w:rsidR="00446609" w:rsidRPr="00471231">
        <w:rPr>
          <w:rFonts w:eastAsia="Calibri"/>
          <w:sz w:val="26"/>
          <w:szCs w:val="26"/>
          <w:lang w:eastAsia="ru-RU"/>
        </w:rPr>
        <w:t xml:space="preserve"> составляет пять человек</w:t>
      </w:r>
      <w:r w:rsidR="00C2436E" w:rsidRPr="00471231">
        <w:rPr>
          <w:rFonts w:eastAsia="Calibri"/>
          <w:sz w:val="26"/>
          <w:szCs w:val="26"/>
          <w:lang w:eastAsia="ru-RU"/>
        </w:rPr>
        <w:t>.</w:t>
      </w:r>
      <w:r w:rsidR="00446609" w:rsidRPr="00471231">
        <w:rPr>
          <w:rFonts w:eastAsia="Calibri"/>
          <w:sz w:val="26"/>
          <w:szCs w:val="26"/>
          <w:lang w:eastAsia="ru-RU"/>
        </w:rPr>
        <w:t>»</w:t>
      </w:r>
      <w:r w:rsidR="00C2436E" w:rsidRPr="00471231">
        <w:rPr>
          <w:rFonts w:eastAsia="Calibri"/>
          <w:sz w:val="26"/>
          <w:szCs w:val="26"/>
          <w:lang w:eastAsia="ru-RU"/>
        </w:rPr>
        <w:t>;</w:t>
      </w:r>
    </w:p>
    <w:p w14:paraId="0770D113" w14:textId="3EA4051C" w:rsidR="0009116F" w:rsidRPr="00471231" w:rsidRDefault="0009116F" w:rsidP="0009116F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ru-RU"/>
        </w:rPr>
      </w:pPr>
      <w:r w:rsidRPr="00471231">
        <w:rPr>
          <w:rFonts w:eastAsia="Calibri"/>
          <w:sz w:val="26"/>
          <w:szCs w:val="26"/>
          <w:lang w:eastAsia="ru-RU"/>
        </w:rPr>
        <w:t xml:space="preserve">1.2. </w:t>
      </w:r>
      <w:r w:rsidRPr="00471231">
        <w:rPr>
          <w:sz w:val="26"/>
          <w:szCs w:val="26"/>
        </w:rPr>
        <w:t>Часть 5 Статьи 2 изложить в следующей редакции:</w:t>
      </w:r>
    </w:p>
    <w:p w14:paraId="0E118046" w14:textId="77777777" w:rsidR="0009116F" w:rsidRPr="00471231" w:rsidRDefault="0009116F" w:rsidP="0009116F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ru-RU"/>
        </w:rPr>
      </w:pPr>
      <w:r w:rsidRPr="00471231">
        <w:rPr>
          <w:sz w:val="26"/>
          <w:szCs w:val="26"/>
        </w:rPr>
        <w:t xml:space="preserve">«5. </w:t>
      </w:r>
      <w:r w:rsidRPr="00471231">
        <w:rPr>
          <w:rFonts w:eastAsia="Calibri"/>
          <w:sz w:val="26"/>
          <w:szCs w:val="26"/>
          <w:lang w:eastAsia="ru-RU"/>
        </w:rPr>
        <w:t>Кандидатуры в состав общественного совета могут быть выдвинуты из числа лиц, обладающих активным избирательным правом, проживающих на части территории муниципального образования либо имеющих в собственности жилое помещение, расположенное на части территории муниципального образования:»</w:t>
      </w:r>
      <w:r w:rsidR="00C2436E" w:rsidRPr="00471231">
        <w:rPr>
          <w:rFonts w:eastAsia="Calibri"/>
          <w:sz w:val="26"/>
          <w:szCs w:val="26"/>
          <w:lang w:eastAsia="ru-RU"/>
        </w:rPr>
        <w:t>;</w:t>
      </w:r>
    </w:p>
    <w:p w14:paraId="5072C403" w14:textId="77777777" w:rsidR="0009116F" w:rsidRPr="00471231" w:rsidRDefault="0009116F" w:rsidP="0009116F">
      <w:pPr>
        <w:autoSpaceDE w:val="0"/>
        <w:autoSpaceDN w:val="0"/>
        <w:adjustRightInd w:val="0"/>
        <w:ind w:firstLine="709"/>
        <w:rPr>
          <w:rFonts w:eastAsia="Calibri"/>
          <w:bCs/>
          <w:sz w:val="26"/>
          <w:szCs w:val="26"/>
          <w:lang w:eastAsia="ru-RU"/>
        </w:rPr>
      </w:pPr>
      <w:r w:rsidRPr="00471231">
        <w:rPr>
          <w:rFonts w:eastAsia="Calibri"/>
          <w:sz w:val="26"/>
          <w:szCs w:val="26"/>
          <w:lang w:eastAsia="ru-RU"/>
        </w:rPr>
        <w:t xml:space="preserve">1.3. </w:t>
      </w:r>
      <w:r w:rsidR="006D1F59" w:rsidRPr="00471231">
        <w:rPr>
          <w:rFonts w:eastAsia="Calibri"/>
          <w:bCs/>
          <w:sz w:val="26"/>
          <w:szCs w:val="26"/>
          <w:lang w:eastAsia="ru-RU"/>
        </w:rPr>
        <w:t>Пункт 1 ч</w:t>
      </w:r>
      <w:r w:rsidRPr="00471231">
        <w:rPr>
          <w:rFonts w:eastAsia="Calibri"/>
          <w:bCs/>
          <w:sz w:val="26"/>
          <w:szCs w:val="26"/>
          <w:lang w:eastAsia="ru-RU"/>
        </w:rPr>
        <w:t>асти 6 Статьи 2 изложить в следующей редакции:</w:t>
      </w:r>
    </w:p>
    <w:p w14:paraId="5DD684F9" w14:textId="77777777" w:rsidR="0009116F" w:rsidRPr="00471231" w:rsidRDefault="00A15926" w:rsidP="0009116F">
      <w:pPr>
        <w:autoSpaceDE w:val="0"/>
        <w:autoSpaceDN w:val="0"/>
        <w:adjustRightInd w:val="0"/>
        <w:ind w:firstLine="540"/>
        <w:rPr>
          <w:rFonts w:eastAsia="Calibri"/>
          <w:bCs/>
          <w:sz w:val="26"/>
          <w:szCs w:val="26"/>
          <w:lang w:eastAsia="ru-RU"/>
        </w:rPr>
      </w:pPr>
      <w:r w:rsidRPr="00471231">
        <w:rPr>
          <w:rFonts w:eastAsia="Calibri"/>
          <w:bCs/>
          <w:sz w:val="26"/>
          <w:szCs w:val="26"/>
          <w:lang w:eastAsia="ru-RU"/>
        </w:rPr>
        <w:t xml:space="preserve">   </w:t>
      </w:r>
      <w:r w:rsidR="0009116F" w:rsidRPr="00471231">
        <w:rPr>
          <w:rFonts w:eastAsia="Calibri"/>
          <w:bCs/>
          <w:sz w:val="26"/>
          <w:szCs w:val="26"/>
          <w:lang w:eastAsia="ru-RU"/>
        </w:rPr>
        <w:t>«1) 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  <w:r w:rsidR="00C2436E" w:rsidRPr="00471231">
        <w:rPr>
          <w:rFonts w:eastAsia="Calibri"/>
          <w:bCs/>
          <w:sz w:val="26"/>
          <w:szCs w:val="26"/>
          <w:lang w:eastAsia="ru-RU"/>
        </w:rPr>
        <w:t>»;</w:t>
      </w:r>
    </w:p>
    <w:p w14:paraId="09B83527" w14:textId="77777777" w:rsidR="0009116F" w:rsidRPr="00471231" w:rsidRDefault="0009116F" w:rsidP="00E47725">
      <w:pPr>
        <w:ind w:firstLine="709"/>
        <w:rPr>
          <w:rFonts w:eastAsia="Calibri"/>
          <w:b/>
          <w:sz w:val="26"/>
          <w:szCs w:val="26"/>
          <w:lang w:eastAsia="ru-RU"/>
        </w:rPr>
      </w:pPr>
      <w:r w:rsidRPr="00471231">
        <w:rPr>
          <w:rFonts w:eastAsia="Calibri"/>
          <w:bCs/>
          <w:sz w:val="26"/>
          <w:szCs w:val="26"/>
          <w:lang w:eastAsia="ru-RU"/>
        </w:rPr>
        <w:t xml:space="preserve">1.4. </w:t>
      </w:r>
      <w:r w:rsidR="00E47725" w:rsidRPr="00471231">
        <w:rPr>
          <w:rFonts w:eastAsia="Calibri"/>
          <w:bCs/>
          <w:sz w:val="26"/>
          <w:szCs w:val="26"/>
          <w:lang w:eastAsia="ru-RU"/>
        </w:rPr>
        <w:t xml:space="preserve">Пункт 9 </w:t>
      </w:r>
      <w:r w:rsidR="006D1F59" w:rsidRPr="00471231">
        <w:rPr>
          <w:rFonts w:eastAsia="Calibri"/>
          <w:sz w:val="26"/>
          <w:szCs w:val="26"/>
          <w:lang w:eastAsia="ru-RU"/>
        </w:rPr>
        <w:t>ч</w:t>
      </w:r>
      <w:r w:rsidR="00E47725" w:rsidRPr="00471231">
        <w:rPr>
          <w:rFonts w:eastAsia="Calibri"/>
          <w:sz w:val="26"/>
          <w:szCs w:val="26"/>
          <w:lang w:eastAsia="ru-RU"/>
        </w:rPr>
        <w:t>асти 1</w:t>
      </w:r>
      <w:r w:rsidRPr="00471231">
        <w:rPr>
          <w:rFonts w:eastAsia="Calibri"/>
          <w:sz w:val="26"/>
          <w:szCs w:val="26"/>
          <w:lang w:eastAsia="ru-RU"/>
        </w:rPr>
        <w:t xml:space="preserve"> Статьи 3 исключить</w:t>
      </w:r>
      <w:r w:rsidR="00E47725" w:rsidRPr="00471231">
        <w:rPr>
          <w:rFonts w:eastAsia="Calibri"/>
          <w:sz w:val="26"/>
          <w:szCs w:val="26"/>
          <w:lang w:eastAsia="ru-RU"/>
        </w:rPr>
        <w:t>;</w:t>
      </w:r>
    </w:p>
    <w:p w14:paraId="7ADBD3D5" w14:textId="77777777" w:rsidR="0009116F" w:rsidRPr="00471231" w:rsidRDefault="0009116F" w:rsidP="0009116F">
      <w:pPr>
        <w:ind w:firstLine="709"/>
        <w:rPr>
          <w:rFonts w:eastAsia="Calibri"/>
          <w:sz w:val="26"/>
          <w:szCs w:val="26"/>
          <w:lang w:eastAsia="ru-RU"/>
        </w:rPr>
      </w:pPr>
      <w:r w:rsidRPr="00471231">
        <w:rPr>
          <w:rFonts w:eastAsia="Calibri"/>
          <w:sz w:val="26"/>
          <w:szCs w:val="26"/>
          <w:lang w:eastAsia="ru-RU"/>
        </w:rPr>
        <w:t>1.5</w:t>
      </w:r>
      <w:r w:rsidR="006D1F59" w:rsidRPr="00471231">
        <w:rPr>
          <w:rFonts w:eastAsia="Calibri"/>
          <w:sz w:val="26"/>
          <w:szCs w:val="26"/>
          <w:lang w:eastAsia="ru-RU"/>
        </w:rPr>
        <w:t>. Статью 3 дополнить ч</w:t>
      </w:r>
      <w:r w:rsidR="00A15926" w:rsidRPr="00471231">
        <w:rPr>
          <w:rFonts w:eastAsia="Calibri"/>
          <w:sz w:val="26"/>
          <w:szCs w:val="26"/>
          <w:lang w:eastAsia="ru-RU"/>
        </w:rPr>
        <w:t>астью 5</w:t>
      </w:r>
      <w:r w:rsidRPr="00471231">
        <w:rPr>
          <w:rFonts w:eastAsia="Calibri"/>
          <w:sz w:val="26"/>
          <w:szCs w:val="26"/>
          <w:lang w:eastAsia="ru-RU"/>
        </w:rPr>
        <w:t xml:space="preserve"> следующего содержания:</w:t>
      </w:r>
    </w:p>
    <w:p w14:paraId="5E5A9B32" w14:textId="77777777" w:rsidR="00717B42" w:rsidRPr="00471231" w:rsidRDefault="00E47725" w:rsidP="00717B42">
      <w:pPr>
        <w:autoSpaceDE w:val="0"/>
        <w:autoSpaceDN w:val="0"/>
        <w:adjustRightInd w:val="0"/>
        <w:ind w:firstLine="709"/>
        <w:rPr>
          <w:rFonts w:eastAsia="Calibri"/>
          <w:bCs/>
          <w:sz w:val="26"/>
          <w:szCs w:val="26"/>
          <w:lang w:eastAsia="ru-RU"/>
        </w:rPr>
      </w:pPr>
      <w:r w:rsidRPr="00471231">
        <w:rPr>
          <w:rFonts w:eastAsia="Calibri"/>
          <w:sz w:val="26"/>
          <w:szCs w:val="26"/>
          <w:lang w:eastAsia="ru-RU"/>
        </w:rPr>
        <w:lastRenderedPageBreak/>
        <w:t>« 2.</w:t>
      </w:r>
      <w:r w:rsidR="0009116F" w:rsidRPr="00471231">
        <w:rPr>
          <w:rFonts w:eastAsia="Calibri"/>
          <w:sz w:val="26"/>
          <w:szCs w:val="26"/>
          <w:lang w:eastAsia="ru-RU"/>
        </w:rPr>
        <w:t xml:space="preserve"> </w:t>
      </w:r>
      <w:r w:rsidR="0009116F" w:rsidRPr="00471231">
        <w:rPr>
          <w:rFonts w:eastAsia="Calibri"/>
          <w:bCs/>
          <w:sz w:val="26"/>
          <w:szCs w:val="26"/>
          <w:lang w:eastAsia="ru-RU"/>
        </w:rPr>
        <w:t xml:space="preserve">В случае если членом общественного совета является староста сельского населенного пункта, на территории которого осуществляет деятельность общественный совет, его полномочия как члена общественного совета, помимо оснований, предусмотренных </w:t>
      </w:r>
      <w:hyperlink r:id="rId7" w:history="1">
        <w:r w:rsidR="0009116F" w:rsidRPr="00471231">
          <w:rPr>
            <w:rFonts w:eastAsia="Calibri"/>
            <w:bCs/>
            <w:sz w:val="26"/>
            <w:szCs w:val="26"/>
            <w:lang w:eastAsia="ru-RU"/>
          </w:rPr>
          <w:t>пунктами 1</w:t>
        </w:r>
      </w:hyperlink>
      <w:r w:rsidR="0009116F" w:rsidRPr="00471231">
        <w:rPr>
          <w:rFonts w:eastAsia="Calibri"/>
          <w:bCs/>
          <w:sz w:val="26"/>
          <w:szCs w:val="26"/>
          <w:lang w:eastAsia="ru-RU"/>
        </w:rPr>
        <w:t xml:space="preserve"> - </w:t>
      </w:r>
      <w:hyperlink r:id="rId8" w:history="1">
        <w:r w:rsidR="0009116F" w:rsidRPr="00471231">
          <w:rPr>
            <w:rFonts w:eastAsia="Calibri"/>
            <w:bCs/>
            <w:sz w:val="26"/>
            <w:szCs w:val="26"/>
            <w:lang w:eastAsia="ru-RU"/>
          </w:rPr>
          <w:t>8</w:t>
        </w:r>
      </w:hyperlink>
      <w:r w:rsidR="0009116F" w:rsidRPr="00471231">
        <w:rPr>
          <w:rFonts w:eastAsia="Calibri"/>
          <w:bCs/>
          <w:sz w:val="26"/>
          <w:szCs w:val="26"/>
          <w:lang w:eastAsia="ru-RU"/>
        </w:rPr>
        <w:t xml:space="preserve">, части 1 настоящей статьи, прекращаются досрочно при истечении срока полномочий старосты либо их досрочном прекращении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 и в случаях, предусмотренных </w:t>
      </w:r>
      <w:hyperlink r:id="rId9" w:history="1">
        <w:r w:rsidR="0009116F" w:rsidRPr="00471231">
          <w:rPr>
            <w:rFonts w:eastAsia="Calibri"/>
            <w:bCs/>
            <w:sz w:val="26"/>
            <w:szCs w:val="26"/>
            <w:lang w:eastAsia="ru-RU"/>
          </w:rPr>
          <w:t>пунктами 1</w:t>
        </w:r>
      </w:hyperlink>
      <w:r w:rsidR="0009116F" w:rsidRPr="00471231">
        <w:rPr>
          <w:rFonts w:eastAsia="Calibri"/>
          <w:bCs/>
          <w:sz w:val="26"/>
          <w:szCs w:val="26"/>
          <w:lang w:eastAsia="ru-RU"/>
        </w:rPr>
        <w:t xml:space="preserve"> - </w:t>
      </w:r>
      <w:hyperlink r:id="rId10" w:history="1">
        <w:r w:rsidR="0009116F" w:rsidRPr="00471231">
          <w:rPr>
            <w:rFonts w:eastAsia="Calibri"/>
            <w:bCs/>
            <w:sz w:val="26"/>
            <w:szCs w:val="26"/>
            <w:lang w:eastAsia="ru-RU"/>
          </w:rPr>
          <w:t>7 части 10 статьи 40</w:t>
        </w:r>
      </w:hyperlink>
      <w:r w:rsidR="0009116F" w:rsidRPr="00471231">
        <w:rPr>
          <w:rFonts w:eastAsia="Calibri"/>
          <w:bCs/>
          <w:sz w:val="26"/>
          <w:szCs w:val="26"/>
          <w:lang w:eastAsia="ru-RU"/>
        </w:rPr>
        <w:t xml:space="preserve"> Федерального закона от 6 октября 2003 года N 131-ФЗ "Об общих принципах организации местного самоуправления</w:t>
      </w:r>
      <w:r w:rsidR="00C2436E" w:rsidRPr="00471231">
        <w:rPr>
          <w:rFonts w:eastAsia="Calibri"/>
          <w:bCs/>
          <w:sz w:val="26"/>
          <w:szCs w:val="26"/>
          <w:lang w:eastAsia="ru-RU"/>
        </w:rPr>
        <w:t>.";</w:t>
      </w:r>
    </w:p>
    <w:p w14:paraId="5500C114" w14:textId="77777777" w:rsidR="0009116F" w:rsidRPr="00471231" w:rsidRDefault="0009116F" w:rsidP="0009116F">
      <w:pPr>
        <w:autoSpaceDE w:val="0"/>
        <w:autoSpaceDN w:val="0"/>
        <w:adjustRightInd w:val="0"/>
        <w:ind w:firstLine="709"/>
        <w:rPr>
          <w:rFonts w:eastAsia="Calibri"/>
          <w:bCs/>
          <w:sz w:val="26"/>
          <w:szCs w:val="26"/>
          <w:lang w:eastAsia="ru-RU"/>
        </w:rPr>
      </w:pPr>
      <w:r w:rsidRPr="00471231">
        <w:rPr>
          <w:rFonts w:eastAsia="Calibri"/>
          <w:bCs/>
          <w:sz w:val="26"/>
          <w:szCs w:val="26"/>
          <w:lang w:eastAsia="ru-RU"/>
        </w:rPr>
        <w:t>1.6</w:t>
      </w:r>
      <w:r w:rsidR="00A15926" w:rsidRPr="00471231">
        <w:rPr>
          <w:rFonts w:eastAsia="Calibri"/>
          <w:bCs/>
          <w:sz w:val="26"/>
          <w:szCs w:val="26"/>
          <w:lang w:eastAsia="ru-RU"/>
        </w:rPr>
        <w:t>. Статью 3 дополнить частью 6</w:t>
      </w:r>
      <w:r w:rsidRPr="00471231">
        <w:rPr>
          <w:rFonts w:eastAsia="Calibri"/>
          <w:bCs/>
          <w:sz w:val="26"/>
          <w:szCs w:val="26"/>
          <w:lang w:eastAsia="ru-RU"/>
        </w:rPr>
        <w:t xml:space="preserve"> следующего содержания:</w:t>
      </w:r>
    </w:p>
    <w:p w14:paraId="18FBF608" w14:textId="0D5CDD57" w:rsidR="0009116F" w:rsidRPr="00471231" w:rsidRDefault="00E47725" w:rsidP="0009116F">
      <w:pPr>
        <w:autoSpaceDE w:val="0"/>
        <w:autoSpaceDN w:val="0"/>
        <w:adjustRightInd w:val="0"/>
        <w:ind w:firstLine="540"/>
        <w:rPr>
          <w:rFonts w:eastAsia="Calibri"/>
          <w:sz w:val="26"/>
          <w:szCs w:val="26"/>
          <w:lang w:eastAsia="ru-RU"/>
        </w:rPr>
      </w:pPr>
      <w:r w:rsidRPr="00471231">
        <w:rPr>
          <w:rFonts w:eastAsia="Calibri"/>
          <w:sz w:val="26"/>
          <w:szCs w:val="26"/>
          <w:lang w:eastAsia="ru-RU"/>
        </w:rPr>
        <w:t>«3</w:t>
      </w:r>
      <w:r w:rsidR="0009116F" w:rsidRPr="00471231">
        <w:rPr>
          <w:rFonts w:eastAsia="Calibri"/>
          <w:sz w:val="26"/>
          <w:szCs w:val="26"/>
          <w:lang w:eastAsia="ru-RU"/>
        </w:rPr>
        <w:t xml:space="preserve">.  В случае призыва члена общественного совета на военную службу, направления на заменяющую ее альтернативную гражданскую службу, призыва на военную службу по мобилизации или заключения в соответствии с </w:t>
      </w:r>
      <w:hyperlink r:id="rId11" w:history="1">
        <w:r w:rsidR="0009116F" w:rsidRPr="00471231">
          <w:rPr>
            <w:rFonts w:eastAsia="Calibri"/>
            <w:sz w:val="26"/>
            <w:szCs w:val="26"/>
            <w:lang w:eastAsia="ru-RU"/>
          </w:rPr>
          <w:t>пунктом 7 статьи 38</w:t>
        </w:r>
      </w:hyperlink>
      <w:r w:rsidR="0009116F" w:rsidRPr="00471231">
        <w:rPr>
          <w:rFonts w:eastAsia="Calibri"/>
          <w:sz w:val="26"/>
          <w:szCs w:val="26"/>
          <w:lang w:eastAsia="ru-RU"/>
        </w:rPr>
        <w:t xml:space="preserve"> Федерального закона от 28 марта 1998 года N 53-ФЗ "О воинской обязанности и военной службе" контракта о прохождении военной службы (далее - военная служба) либо контракта о добровольном содействии в выполнении задач, возложенных на Вооруженные Силы Российской Федерации, и при отсутствии оснований для прекращения полномочий члена общественного совета, предусмотренных </w:t>
      </w:r>
      <w:hyperlink r:id="rId12" w:history="1">
        <w:r w:rsidR="0009116F" w:rsidRPr="00471231">
          <w:rPr>
            <w:rFonts w:eastAsia="Calibri"/>
            <w:sz w:val="26"/>
            <w:szCs w:val="26"/>
            <w:lang w:eastAsia="ru-RU"/>
          </w:rPr>
          <w:t>пунктами 1</w:t>
        </w:r>
      </w:hyperlink>
      <w:r w:rsidR="0009116F" w:rsidRPr="00471231">
        <w:rPr>
          <w:rFonts w:eastAsia="Calibri"/>
          <w:sz w:val="26"/>
          <w:szCs w:val="26"/>
          <w:lang w:eastAsia="ru-RU"/>
        </w:rPr>
        <w:t xml:space="preserve"> - </w:t>
      </w:r>
      <w:hyperlink r:id="rId13" w:history="1">
        <w:r w:rsidR="0009116F" w:rsidRPr="00471231">
          <w:rPr>
            <w:rFonts w:eastAsia="Calibri"/>
            <w:sz w:val="26"/>
            <w:szCs w:val="26"/>
            <w:lang w:eastAsia="ru-RU"/>
          </w:rPr>
          <w:t>8</w:t>
        </w:r>
      </w:hyperlink>
      <w:r w:rsidR="0009116F" w:rsidRPr="00471231">
        <w:rPr>
          <w:rFonts w:eastAsia="Calibri"/>
          <w:sz w:val="26"/>
          <w:szCs w:val="26"/>
          <w:lang w:eastAsia="ru-RU"/>
        </w:rPr>
        <w:t>, части 1 настоящей статьи, деятельность члена общественного совета приостанавливается на период прохождения военной службы либо оказания добровольного содействия в выполнении задач, возложенных на Вооруженные Силы Российской Федерации.</w:t>
      </w:r>
    </w:p>
    <w:p w14:paraId="151A5B9D" w14:textId="77777777" w:rsidR="0009116F" w:rsidRPr="00471231" w:rsidRDefault="0009116F" w:rsidP="0009116F">
      <w:pPr>
        <w:autoSpaceDE w:val="0"/>
        <w:autoSpaceDN w:val="0"/>
        <w:adjustRightInd w:val="0"/>
        <w:ind w:firstLine="540"/>
        <w:rPr>
          <w:rFonts w:eastAsia="Calibri"/>
          <w:sz w:val="26"/>
          <w:szCs w:val="26"/>
          <w:lang w:eastAsia="ru-RU"/>
        </w:rPr>
      </w:pPr>
      <w:r w:rsidRPr="00471231">
        <w:rPr>
          <w:rFonts w:eastAsia="Calibri"/>
          <w:sz w:val="26"/>
          <w:szCs w:val="26"/>
          <w:lang w:eastAsia="ru-RU"/>
        </w:rPr>
        <w:t>Деятельность члена общественного совета в период прохождения им военной службы либо оказания добровольного содействия в выполнении задач, возложенных на Вооруженные Силы Российской Федерации, прекращается только в случае истечения срока полномочий деятельности общественного совета или досрочного прекращения полномочий общественного совета.</w:t>
      </w:r>
    </w:p>
    <w:p w14:paraId="2F394D2F" w14:textId="77777777" w:rsidR="0009116F" w:rsidRPr="00471231" w:rsidRDefault="0009116F" w:rsidP="0009116F">
      <w:pPr>
        <w:autoSpaceDE w:val="0"/>
        <w:autoSpaceDN w:val="0"/>
        <w:adjustRightInd w:val="0"/>
        <w:ind w:firstLine="540"/>
        <w:rPr>
          <w:rFonts w:eastAsia="Calibri"/>
          <w:sz w:val="26"/>
          <w:szCs w:val="26"/>
          <w:lang w:eastAsia="ru-RU"/>
        </w:rPr>
      </w:pPr>
      <w:r w:rsidRPr="00471231">
        <w:rPr>
          <w:rFonts w:eastAsia="Calibri"/>
          <w:sz w:val="26"/>
          <w:szCs w:val="26"/>
          <w:lang w:eastAsia="ru-RU"/>
        </w:rPr>
        <w:t xml:space="preserve">Если приостановление деятельности члена общественного совета в связи с отбытием его на военную службу либо на оказание добровольного содействия в выполнении задач, возложенных на Вооруженные Силы Российской Федерации, влечет за собой нарушение требований </w:t>
      </w:r>
      <w:hyperlink r:id="rId14" w:history="1">
        <w:r w:rsidRPr="00471231">
          <w:rPr>
            <w:rFonts w:eastAsia="Calibri"/>
            <w:sz w:val="26"/>
            <w:szCs w:val="26"/>
            <w:lang w:eastAsia="ru-RU"/>
          </w:rPr>
          <w:t>части 8 статьи 4</w:t>
        </w:r>
      </w:hyperlink>
      <w:r w:rsidRPr="00471231">
        <w:rPr>
          <w:rFonts w:eastAsia="Calibri"/>
          <w:sz w:val="26"/>
          <w:szCs w:val="26"/>
          <w:lang w:eastAsia="ru-RU"/>
        </w:rPr>
        <w:t xml:space="preserve">  </w:t>
      </w:r>
      <w:r w:rsidRPr="00471231">
        <w:rPr>
          <w:sz w:val="26"/>
          <w:szCs w:val="26"/>
        </w:rPr>
        <w:t xml:space="preserve"> </w:t>
      </w:r>
      <w:r w:rsidRPr="00471231">
        <w:rPr>
          <w:rFonts w:eastAsia="Calibri"/>
          <w:sz w:val="26"/>
          <w:szCs w:val="26"/>
          <w:lang w:eastAsia="ru-RU"/>
        </w:rPr>
        <w:t>Областного закона Ленинградской области от 28.12.2018 N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области", то в таком случае деятельность общественного совета приостанавливается до момента избрания временного члена общественного совета на период прохождения основным членом общественного совета военной службы либо оказания добровольного содействия в выполнении задач, возложенных на Вооруженные Силы Российской Федерации.»</w:t>
      </w:r>
      <w:r w:rsidR="00C2436E" w:rsidRPr="00471231">
        <w:rPr>
          <w:rFonts w:eastAsia="Calibri"/>
          <w:sz w:val="26"/>
          <w:szCs w:val="26"/>
          <w:lang w:eastAsia="ru-RU"/>
        </w:rPr>
        <w:t>.</w:t>
      </w:r>
    </w:p>
    <w:p w14:paraId="4452D1ED" w14:textId="77777777" w:rsidR="0009116F" w:rsidRPr="00471231" w:rsidRDefault="0009116F" w:rsidP="0009116F">
      <w:pPr>
        <w:suppressAutoHyphens/>
        <w:ind w:firstLine="709"/>
        <w:rPr>
          <w:sz w:val="26"/>
          <w:szCs w:val="26"/>
        </w:rPr>
      </w:pPr>
      <w:r w:rsidRPr="00471231">
        <w:rPr>
          <w:sz w:val="26"/>
          <w:szCs w:val="26"/>
        </w:rPr>
        <w:t xml:space="preserve">  2. Настоящее решение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 w:rsidRPr="00471231">
        <w:rPr>
          <w:sz w:val="26"/>
          <w:szCs w:val="26"/>
        </w:rPr>
        <w:t>Виллозского</w:t>
      </w:r>
      <w:proofErr w:type="spellEnd"/>
      <w:r w:rsidRPr="00471231">
        <w:rPr>
          <w:sz w:val="26"/>
          <w:szCs w:val="26"/>
        </w:rPr>
        <w:t xml:space="preserve"> городского поселения по электронному адресу: www.villozi-adm.ru. </w:t>
      </w:r>
    </w:p>
    <w:p w14:paraId="384C405F" w14:textId="77777777" w:rsidR="0009116F" w:rsidRPr="00471231" w:rsidRDefault="0009116F" w:rsidP="0009116F">
      <w:pPr>
        <w:suppressAutoHyphens/>
        <w:ind w:firstLine="709"/>
        <w:rPr>
          <w:sz w:val="26"/>
          <w:szCs w:val="26"/>
        </w:rPr>
      </w:pPr>
      <w:r w:rsidRPr="00471231">
        <w:rPr>
          <w:sz w:val="26"/>
          <w:szCs w:val="26"/>
        </w:rPr>
        <w:t xml:space="preserve"> Расходы на опубликование возложить на администрацию </w:t>
      </w:r>
      <w:proofErr w:type="spellStart"/>
      <w:r w:rsidRPr="00471231">
        <w:rPr>
          <w:sz w:val="26"/>
          <w:szCs w:val="26"/>
        </w:rPr>
        <w:t>Виллозского</w:t>
      </w:r>
      <w:proofErr w:type="spellEnd"/>
      <w:r w:rsidRPr="00471231">
        <w:rPr>
          <w:sz w:val="26"/>
          <w:szCs w:val="26"/>
        </w:rPr>
        <w:t xml:space="preserve"> городского поселения. </w:t>
      </w:r>
    </w:p>
    <w:p w14:paraId="3CFE05B3" w14:textId="77777777" w:rsidR="0009116F" w:rsidRPr="00471231" w:rsidRDefault="0009116F" w:rsidP="0009116F">
      <w:pPr>
        <w:rPr>
          <w:b/>
          <w:sz w:val="26"/>
          <w:szCs w:val="26"/>
        </w:rPr>
      </w:pPr>
      <w:r w:rsidRPr="00471231">
        <w:rPr>
          <w:b/>
          <w:sz w:val="26"/>
          <w:szCs w:val="26"/>
        </w:rPr>
        <w:t>Глава муниципального образования</w:t>
      </w:r>
    </w:p>
    <w:p w14:paraId="1681B2BD" w14:textId="25AB3F30" w:rsidR="00775545" w:rsidRPr="007D36B0" w:rsidRDefault="0009116F">
      <w:pPr>
        <w:rPr>
          <w:sz w:val="24"/>
          <w:szCs w:val="24"/>
        </w:rPr>
      </w:pPr>
      <w:proofErr w:type="spellStart"/>
      <w:r w:rsidRPr="00471231">
        <w:rPr>
          <w:b/>
          <w:sz w:val="26"/>
          <w:szCs w:val="26"/>
        </w:rPr>
        <w:t>Виллозское</w:t>
      </w:r>
      <w:proofErr w:type="spellEnd"/>
      <w:r w:rsidRPr="00471231">
        <w:rPr>
          <w:b/>
          <w:sz w:val="26"/>
          <w:szCs w:val="26"/>
        </w:rPr>
        <w:t xml:space="preserve"> городское поселение                                   </w:t>
      </w:r>
      <w:r w:rsidR="00E47725" w:rsidRPr="00471231">
        <w:rPr>
          <w:b/>
          <w:sz w:val="26"/>
          <w:szCs w:val="26"/>
        </w:rPr>
        <w:t xml:space="preserve">                      </w:t>
      </w:r>
      <w:r w:rsidRPr="00471231">
        <w:rPr>
          <w:b/>
          <w:sz w:val="26"/>
          <w:szCs w:val="26"/>
        </w:rPr>
        <w:t xml:space="preserve">     В.М. Иванов</w:t>
      </w:r>
      <w:r w:rsidRPr="00471231">
        <w:rPr>
          <w:sz w:val="26"/>
          <w:szCs w:val="26"/>
          <w:lang w:eastAsia="ru-RU"/>
        </w:rPr>
        <w:t> </w:t>
      </w:r>
    </w:p>
    <w:sectPr w:rsidR="00775545" w:rsidRPr="007D36B0" w:rsidSect="00471231">
      <w:headerReference w:type="defaul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9D88" w14:textId="77777777" w:rsidR="00FB1AD7" w:rsidRDefault="00FB1AD7" w:rsidP="00471231">
      <w:r>
        <w:separator/>
      </w:r>
    </w:p>
  </w:endnote>
  <w:endnote w:type="continuationSeparator" w:id="0">
    <w:p w14:paraId="542570C1" w14:textId="77777777" w:rsidR="00FB1AD7" w:rsidRDefault="00FB1AD7" w:rsidP="00471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9443F" w14:textId="77777777" w:rsidR="00FB1AD7" w:rsidRDefault="00FB1AD7" w:rsidP="00471231">
      <w:r>
        <w:separator/>
      </w:r>
    </w:p>
  </w:footnote>
  <w:footnote w:type="continuationSeparator" w:id="0">
    <w:p w14:paraId="282ABC29" w14:textId="77777777" w:rsidR="00FB1AD7" w:rsidRDefault="00FB1AD7" w:rsidP="00471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2221906"/>
      <w:docPartObj>
        <w:docPartGallery w:val="Page Numbers (Top of Page)"/>
        <w:docPartUnique/>
      </w:docPartObj>
    </w:sdtPr>
    <w:sdtContent>
      <w:p w14:paraId="5B5BE07B" w14:textId="49A56EDE" w:rsidR="00471231" w:rsidRDefault="0047123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CA5C82" w14:textId="77777777" w:rsidR="00471231" w:rsidRDefault="0047123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42EC9"/>
    <w:multiLevelType w:val="hybridMultilevel"/>
    <w:tmpl w:val="71E83B7A"/>
    <w:lvl w:ilvl="0" w:tplc="1950603A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45"/>
    <w:rsid w:val="00041D87"/>
    <w:rsid w:val="0009116F"/>
    <w:rsid w:val="0035581A"/>
    <w:rsid w:val="00430D45"/>
    <w:rsid w:val="00446609"/>
    <w:rsid w:val="00471231"/>
    <w:rsid w:val="004D167E"/>
    <w:rsid w:val="00591ACF"/>
    <w:rsid w:val="005A5C21"/>
    <w:rsid w:val="005E5986"/>
    <w:rsid w:val="005E6B8A"/>
    <w:rsid w:val="00602E2A"/>
    <w:rsid w:val="006A5591"/>
    <w:rsid w:val="006D1F59"/>
    <w:rsid w:val="00717B42"/>
    <w:rsid w:val="00775545"/>
    <w:rsid w:val="007D36B0"/>
    <w:rsid w:val="00A15926"/>
    <w:rsid w:val="00A21769"/>
    <w:rsid w:val="00A244C9"/>
    <w:rsid w:val="00AB3312"/>
    <w:rsid w:val="00C2436E"/>
    <w:rsid w:val="00DC33E9"/>
    <w:rsid w:val="00DF6192"/>
    <w:rsid w:val="00E34CD6"/>
    <w:rsid w:val="00E47725"/>
    <w:rsid w:val="00FB1AD7"/>
    <w:rsid w:val="00FF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D5A91"/>
  <w15:docId w15:val="{99E85960-4065-450F-BA53-89D34AA15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D4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CD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12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1231"/>
    <w:rPr>
      <w:rFonts w:ascii="Times New Roman" w:eastAsia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4712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1231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1C23BE39E5CC5BA6B613D79EFD920F2AE6D4E09721FC3BE827FF8539C49EB3E0816E3520FB5F1B3DC2409F12D67515AC9E3DFA984B598h6VCJ" TargetMode="External"/><Relationship Id="rId13" Type="http://schemas.openxmlformats.org/officeDocument/2006/relationships/hyperlink" Target="consultantplus://offline/ref=B3B0AF35AEB5C0813FE86D69BBCA338495BD10905189E5574E9C9A256BF7265503563FD0FEE8C749FCCF35B5A9A07D853A9A56026F384486DCe0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01C23BE39E5CC5BA6B613D79EFD920F2AE6D4E09721FC3BE827FF8539C49EB3E0816E3520FB5F1B4DC2409F12D67515AC9E3DFA984B598h6VCJ" TargetMode="External"/><Relationship Id="rId12" Type="http://schemas.openxmlformats.org/officeDocument/2006/relationships/hyperlink" Target="consultantplus://offline/ref=B3B0AF35AEB5C0813FE86D69BBCA338495BD10905189E5574E9C9A256BF7265503563FD0FEE8C749FBCF35B5A9A07D853A9A56026F384486DCe0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3B0AF35AEB5C0813FE86C63BBCA338493BF13925B80E5574E9C9A256BF7265503563FD7FFEECC1BAA8034E9EDF06E85369A540B73D3e9J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E601C23BE39E5CC5BA6B603779EFD920F4AC6E4C01741FC3BE827FF8539C49EB3E0816EB5B0EBEA3E5932555B57D745156C9E1D6B5h8V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01C23BE39E5CC5BA6B603779EFD920F4AC6E4C01741FC3BE827FF8539C49EB3E0816E3520FB0F6B1DC2409F12D67515AC9E3DFA984B598h6VCJ" TargetMode="External"/><Relationship Id="rId14" Type="http://schemas.openxmlformats.org/officeDocument/2006/relationships/hyperlink" Target="consultantplus://offline/ref=B3B0AF35AEB5C0813FE86D69BBCA338495BD10905189E5574E9C9A256BF7265503563FD0FEE8C64FF8CF35B5A9A07D853A9A56026F384486DCe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2023-09-20T06:20:00Z</cp:lastPrinted>
  <dcterms:created xsi:type="dcterms:W3CDTF">2023-09-20T06:21:00Z</dcterms:created>
  <dcterms:modified xsi:type="dcterms:W3CDTF">2023-09-20T06:21:00Z</dcterms:modified>
</cp:coreProperties>
</file>