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68E63" w14:textId="77777777" w:rsidR="00FC732B" w:rsidRPr="00A34BEE" w:rsidRDefault="00FC732B" w:rsidP="00FC732B">
      <w:pPr>
        <w:tabs>
          <w:tab w:val="left" w:pos="4678"/>
        </w:tabs>
        <w:jc w:val="center"/>
        <w:rPr>
          <w:b/>
          <w:sz w:val="26"/>
          <w:szCs w:val="26"/>
        </w:rPr>
      </w:pPr>
      <w:r w:rsidRPr="00A34BEE">
        <w:rPr>
          <w:sz w:val="26"/>
          <w:szCs w:val="26"/>
        </w:rPr>
        <w:t xml:space="preserve">  </w:t>
      </w:r>
      <w:r w:rsidRPr="00A34BEE">
        <w:rPr>
          <w:b/>
          <w:sz w:val="26"/>
          <w:szCs w:val="26"/>
        </w:rPr>
        <w:t>ВИЛЛОЗСКОЕ ГОРОДСКОЕ ПОСЕЛЕНИЕ</w:t>
      </w:r>
    </w:p>
    <w:p w14:paraId="74314B58" w14:textId="77777777" w:rsidR="00FC732B" w:rsidRPr="00A34BEE" w:rsidRDefault="00FC732B" w:rsidP="00FC732B">
      <w:pPr>
        <w:jc w:val="center"/>
        <w:rPr>
          <w:b/>
          <w:sz w:val="26"/>
          <w:szCs w:val="26"/>
        </w:rPr>
      </w:pPr>
      <w:r w:rsidRPr="00A34BEE">
        <w:rPr>
          <w:b/>
          <w:sz w:val="26"/>
          <w:szCs w:val="26"/>
        </w:rPr>
        <w:t>ЛОМОНОСОВСКОГО МУНИЦИПАЛЬНОГО РАЙОНА</w:t>
      </w:r>
    </w:p>
    <w:p w14:paraId="222477F1" w14:textId="77777777" w:rsidR="00FC732B" w:rsidRPr="00A34BEE" w:rsidRDefault="00FC732B" w:rsidP="00FC732B">
      <w:pPr>
        <w:jc w:val="center"/>
        <w:outlineLvl w:val="0"/>
        <w:rPr>
          <w:b/>
          <w:sz w:val="26"/>
          <w:szCs w:val="26"/>
        </w:rPr>
      </w:pPr>
      <w:r w:rsidRPr="00A34BEE">
        <w:rPr>
          <w:b/>
          <w:sz w:val="26"/>
          <w:szCs w:val="26"/>
        </w:rPr>
        <w:t>ЛЕНИНГРАДСКОЙ ОБЛАСТИ</w:t>
      </w:r>
    </w:p>
    <w:p w14:paraId="6C1A0D86" w14:textId="77777777" w:rsidR="00FC732B" w:rsidRPr="00A34BEE" w:rsidRDefault="00FC732B" w:rsidP="00FC732B">
      <w:pPr>
        <w:jc w:val="center"/>
        <w:outlineLvl w:val="0"/>
        <w:rPr>
          <w:b/>
          <w:sz w:val="26"/>
          <w:szCs w:val="26"/>
        </w:rPr>
      </w:pPr>
      <w:r w:rsidRPr="00A34BEE">
        <w:rPr>
          <w:b/>
          <w:sz w:val="26"/>
          <w:szCs w:val="26"/>
        </w:rPr>
        <w:t>СОВЕТ ДЕПУТАТОВ</w:t>
      </w:r>
    </w:p>
    <w:p w14:paraId="3E85B7A1" w14:textId="77777777" w:rsidR="00FC732B" w:rsidRPr="00A34BEE" w:rsidRDefault="00FC732B" w:rsidP="00FC732B">
      <w:pPr>
        <w:jc w:val="center"/>
        <w:outlineLvl w:val="0"/>
        <w:rPr>
          <w:b/>
          <w:sz w:val="26"/>
          <w:szCs w:val="26"/>
        </w:rPr>
      </w:pPr>
      <w:r w:rsidRPr="00A34BEE">
        <w:rPr>
          <w:b/>
          <w:sz w:val="26"/>
          <w:szCs w:val="26"/>
        </w:rPr>
        <w:t xml:space="preserve">ЧЕТВЕРТОГО СОЗЫВА </w:t>
      </w:r>
    </w:p>
    <w:p w14:paraId="2AE26F56" w14:textId="77777777" w:rsidR="00FC732B" w:rsidRPr="00A34BEE" w:rsidRDefault="00FC732B" w:rsidP="00FC732B">
      <w:pPr>
        <w:jc w:val="center"/>
        <w:rPr>
          <w:b/>
          <w:sz w:val="26"/>
          <w:szCs w:val="26"/>
        </w:rPr>
      </w:pPr>
    </w:p>
    <w:p w14:paraId="4BD5F388" w14:textId="77777777" w:rsidR="00FC732B" w:rsidRPr="009D3ADB" w:rsidRDefault="00FC732B" w:rsidP="00FC732B">
      <w:pPr>
        <w:jc w:val="center"/>
        <w:rPr>
          <w:b/>
          <w:sz w:val="28"/>
          <w:szCs w:val="28"/>
        </w:rPr>
      </w:pPr>
      <w:r w:rsidRPr="00A34BEE">
        <w:rPr>
          <w:b/>
          <w:sz w:val="26"/>
          <w:szCs w:val="26"/>
        </w:rPr>
        <w:t>РЕШЕНИ</w:t>
      </w:r>
      <w:r w:rsidRPr="009D3ADB">
        <w:rPr>
          <w:b/>
          <w:sz w:val="28"/>
          <w:szCs w:val="28"/>
        </w:rPr>
        <w:t>Е</w:t>
      </w:r>
    </w:p>
    <w:p w14:paraId="69EC9892" w14:textId="4426D255" w:rsidR="00FC732B" w:rsidRDefault="00F422BD" w:rsidP="00FC732B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A61605" w14:textId="284CAE61" w:rsidR="00FC732B" w:rsidRPr="00AA3400" w:rsidRDefault="00FC732B" w:rsidP="00FC732B">
      <w:pPr>
        <w:rPr>
          <w:rFonts w:eastAsia="Calibri"/>
          <w:sz w:val="20"/>
          <w:szCs w:val="20"/>
        </w:rPr>
      </w:pPr>
      <w:r w:rsidRPr="00AA3400">
        <w:rPr>
          <w:rFonts w:eastAsia="Calibri"/>
          <w:sz w:val="20"/>
          <w:szCs w:val="20"/>
        </w:rPr>
        <w:t xml:space="preserve">  </w:t>
      </w:r>
      <w:r w:rsidR="00AA3400" w:rsidRPr="00AA3400">
        <w:rPr>
          <w:rFonts w:eastAsia="Calibri"/>
          <w:sz w:val="20"/>
          <w:szCs w:val="20"/>
        </w:rPr>
        <w:t xml:space="preserve">27 октября </w:t>
      </w:r>
      <w:r w:rsidRPr="00AA3400">
        <w:rPr>
          <w:rFonts w:eastAsia="Calibri"/>
          <w:sz w:val="20"/>
          <w:szCs w:val="20"/>
        </w:rPr>
        <w:t xml:space="preserve">2021 г.           </w:t>
      </w:r>
      <w:r w:rsidR="00AA3400">
        <w:rPr>
          <w:rFonts w:eastAsia="Calibri"/>
          <w:sz w:val="20"/>
          <w:szCs w:val="20"/>
        </w:rPr>
        <w:t xml:space="preserve">                               </w:t>
      </w:r>
      <w:r w:rsidRPr="00AA3400">
        <w:rPr>
          <w:rFonts w:eastAsia="Calibri"/>
          <w:sz w:val="20"/>
          <w:szCs w:val="20"/>
        </w:rPr>
        <w:t xml:space="preserve">                                                                                            № </w:t>
      </w:r>
      <w:r w:rsidR="00AA3400" w:rsidRPr="00AA3400">
        <w:rPr>
          <w:rFonts w:eastAsia="Calibri"/>
          <w:sz w:val="20"/>
          <w:szCs w:val="20"/>
        </w:rPr>
        <w:t>35</w:t>
      </w:r>
    </w:p>
    <w:p w14:paraId="62A796C1" w14:textId="77777777" w:rsidR="00FC732B" w:rsidRPr="00AA3400" w:rsidRDefault="00FC732B" w:rsidP="00FC732B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524F5B41" w14:textId="77777777" w:rsidR="00FC732B" w:rsidRPr="00AA3400" w:rsidRDefault="00FC732B" w:rsidP="00FC732B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proofErr w:type="spellStart"/>
      <w:r w:rsidRPr="00AA3400">
        <w:rPr>
          <w:rFonts w:eastAsia="Calibri"/>
          <w:sz w:val="20"/>
          <w:szCs w:val="20"/>
        </w:rPr>
        <w:t>гп</w:t>
      </w:r>
      <w:proofErr w:type="spellEnd"/>
      <w:r w:rsidRPr="00AA3400">
        <w:rPr>
          <w:rFonts w:eastAsia="Calibri"/>
          <w:sz w:val="20"/>
          <w:szCs w:val="20"/>
        </w:rPr>
        <w:t xml:space="preserve">. </w:t>
      </w:r>
      <w:proofErr w:type="spellStart"/>
      <w:r w:rsidRPr="00AA3400">
        <w:rPr>
          <w:rFonts w:eastAsia="Calibri"/>
          <w:sz w:val="20"/>
          <w:szCs w:val="20"/>
        </w:rPr>
        <w:t>Виллози</w:t>
      </w:r>
      <w:proofErr w:type="spellEnd"/>
    </w:p>
    <w:p w14:paraId="496CB118" w14:textId="77777777" w:rsidR="00FC732B" w:rsidRPr="00AA3400" w:rsidRDefault="00FC732B" w:rsidP="00FC732B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69D2AF72" w14:textId="77777777" w:rsidR="00FC732B" w:rsidRDefault="00FC732B" w:rsidP="00FC732B">
      <w:pPr>
        <w:autoSpaceDE w:val="0"/>
        <w:autoSpaceDN w:val="0"/>
        <w:adjustRightInd w:val="0"/>
        <w:jc w:val="center"/>
        <w:rPr>
          <w:b/>
        </w:rPr>
      </w:pPr>
    </w:p>
    <w:p w14:paraId="52A19E6D" w14:textId="120FC31D" w:rsidR="00FC732B" w:rsidRPr="00300C1B" w:rsidRDefault="00FC732B" w:rsidP="00FC732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4BEE">
        <w:rPr>
          <w:b/>
          <w:sz w:val="26"/>
          <w:szCs w:val="26"/>
        </w:rPr>
        <w:t xml:space="preserve">«Об утверждении Положения об аппарате совета депутатов муниципального образования </w:t>
      </w:r>
      <w:proofErr w:type="spellStart"/>
      <w:r w:rsidRPr="00A34BEE">
        <w:rPr>
          <w:b/>
          <w:sz w:val="26"/>
          <w:szCs w:val="26"/>
        </w:rPr>
        <w:t>Виллозское</w:t>
      </w:r>
      <w:proofErr w:type="spellEnd"/>
      <w:r w:rsidRPr="00A34BEE">
        <w:rPr>
          <w:b/>
          <w:sz w:val="26"/>
          <w:szCs w:val="26"/>
        </w:rPr>
        <w:t xml:space="preserve"> городское поселение Ломоносовского </w:t>
      </w:r>
      <w:r w:rsidRPr="00300C1B">
        <w:rPr>
          <w:b/>
          <w:sz w:val="28"/>
          <w:szCs w:val="28"/>
        </w:rPr>
        <w:t>муниципального района Ленинградской области»</w:t>
      </w:r>
    </w:p>
    <w:p w14:paraId="1D4798A9" w14:textId="77777777" w:rsidR="00FC732B" w:rsidRPr="00300C1B" w:rsidRDefault="00FC732B" w:rsidP="00FC732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5EB855CC" w14:textId="3C361640" w:rsidR="00FC732B" w:rsidRPr="006F6182" w:rsidRDefault="00FC732B" w:rsidP="00FC732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         В соответствии с Федеральным законом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Федерации», Уставом </w:t>
      </w:r>
      <w:r w:rsidR="00AA340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Виллозско</w:t>
      </w:r>
      <w:r w:rsidR="00AA3400"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городско</w:t>
      </w:r>
      <w:r w:rsidR="00AA3400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AA3400">
        <w:rPr>
          <w:sz w:val="28"/>
          <w:szCs w:val="28"/>
        </w:rPr>
        <w:t>е</w:t>
      </w:r>
      <w:r>
        <w:rPr>
          <w:sz w:val="28"/>
          <w:szCs w:val="28"/>
        </w:rPr>
        <w:t>,</w:t>
      </w:r>
      <w:r w:rsidRPr="00300C1B">
        <w:rPr>
          <w:rFonts w:eastAsia="Calibri"/>
          <w:bCs/>
          <w:sz w:val="28"/>
          <w:szCs w:val="28"/>
        </w:rPr>
        <w:t xml:space="preserve"> </w:t>
      </w:r>
      <w:r w:rsidRPr="00300C1B">
        <w:rPr>
          <w:sz w:val="28"/>
          <w:szCs w:val="28"/>
        </w:rPr>
        <w:t xml:space="preserve">совет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</w:t>
      </w:r>
    </w:p>
    <w:p w14:paraId="4E741F82" w14:textId="77777777" w:rsidR="00FC732B" w:rsidRPr="00300C1B" w:rsidRDefault="00FC732B" w:rsidP="00FC732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300C1B">
        <w:rPr>
          <w:b/>
          <w:sz w:val="28"/>
          <w:szCs w:val="28"/>
        </w:rPr>
        <w:t>РЕШИЛ</w:t>
      </w:r>
      <w:r w:rsidRPr="00300C1B">
        <w:rPr>
          <w:b/>
          <w:bCs/>
          <w:sz w:val="28"/>
          <w:szCs w:val="28"/>
        </w:rPr>
        <w:t>:</w:t>
      </w:r>
    </w:p>
    <w:p w14:paraId="57E98C00" w14:textId="77777777" w:rsidR="00FC732B" w:rsidRPr="00300C1B" w:rsidRDefault="00FC732B" w:rsidP="00FC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5ACCAAC" w14:textId="66C68A9C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1.Утвердить Положение об аппарате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</w:t>
      </w:r>
      <w:r>
        <w:rPr>
          <w:sz w:val="28"/>
          <w:szCs w:val="28"/>
        </w:rPr>
        <w:t>ое поселение согласно</w:t>
      </w:r>
      <w:r w:rsidR="00AA3400">
        <w:rPr>
          <w:sz w:val="28"/>
          <w:szCs w:val="28"/>
        </w:rPr>
        <w:t>,</w:t>
      </w:r>
      <w:r>
        <w:rPr>
          <w:sz w:val="28"/>
          <w:szCs w:val="28"/>
        </w:rPr>
        <w:t xml:space="preserve"> приложения</w:t>
      </w:r>
      <w:r w:rsidRPr="00300C1B">
        <w:rPr>
          <w:sz w:val="28"/>
          <w:szCs w:val="28"/>
        </w:rPr>
        <w:t xml:space="preserve"> №1 к настоящему решению.</w:t>
      </w:r>
    </w:p>
    <w:p w14:paraId="40E7E6D3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2.Признать утратившим силу решение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сельское поселение от 30.04.2010г. №27 «Об утверждении Положения об аппарате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сельское поселение муниципального образования Ломоносовский муниципальный район Ленинградской области»</w:t>
      </w:r>
    </w:p>
    <w:p w14:paraId="1B8F0B4A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3.Настоящее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300C1B">
        <w:rPr>
          <w:sz w:val="28"/>
          <w:szCs w:val="28"/>
        </w:rPr>
        <w:t>Виллозского</w:t>
      </w:r>
      <w:proofErr w:type="spellEnd"/>
      <w:r w:rsidRPr="00300C1B">
        <w:rPr>
          <w:sz w:val="28"/>
          <w:szCs w:val="28"/>
        </w:rPr>
        <w:t xml:space="preserve"> городского поселения </w:t>
      </w:r>
      <w:proofErr w:type="gramStart"/>
      <w:r w:rsidRPr="00300C1B">
        <w:rPr>
          <w:sz w:val="28"/>
          <w:szCs w:val="28"/>
        </w:rPr>
        <w:t>www.villozi-adm.ru  в</w:t>
      </w:r>
      <w:proofErr w:type="gramEnd"/>
      <w:r w:rsidRPr="00300C1B">
        <w:rPr>
          <w:sz w:val="28"/>
          <w:szCs w:val="28"/>
        </w:rPr>
        <w:t xml:space="preserve"> разделе решение. Расходы на опубликование возложить на администрацию </w:t>
      </w:r>
      <w:proofErr w:type="spellStart"/>
      <w:r w:rsidRPr="00300C1B">
        <w:rPr>
          <w:sz w:val="28"/>
          <w:szCs w:val="28"/>
        </w:rPr>
        <w:t>Виллозского</w:t>
      </w:r>
      <w:proofErr w:type="spellEnd"/>
      <w:r w:rsidRPr="00300C1B">
        <w:rPr>
          <w:sz w:val="28"/>
          <w:szCs w:val="28"/>
        </w:rPr>
        <w:t xml:space="preserve"> городского поселения. </w:t>
      </w:r>
    </w:p>
    <w:p w14:paraId="59B0D92B" w14:textId="77777777" w:rsidR="00FC732B" w:rsidRPr="00300C1B" w:rsidRDefault="00FC732B" w:rsidP="00FC732B">
      <w:pPr>
        <w:pStyle w:val="22"/>
        <w:shd w:val="clear" w:color="auto" w:fill="auto"/>
        <w:spacing w:before="0" w:line="240" w:lineRule="auto"/>
        <w:ind w:left="1337" w:right="78"/>
        <w:rPr>
          <w:rFonts w:cs="Times New Roman"/>
        </w:rPr>
      </w:pPr>
    </w:p>
    <w:p w14:paraId="708824CE" w14:textId="77777777" w:rsidR="00FC732B" w:rsidRPr="00300C1B" w:rsidRDefault="00FC732B" w:rsidP="00FC732B">
      <w:pPr>
        <w:pStyle w:val="a3"/>
        <w:ind w:left="0" w:right="-185"/>
        <w:rPr>
          <w:rFonts w:eastAsia="Calibri"/>
          <w:b/>
          <w:sz w:val="28"/>
          <w:szCs w:val="28"/>
        </w:rPr>
      </w:pPr>
      <w:r w:rsidRPr="00300C1B">
        <w:rPr>
          <w:rFonts w:eastAsia="Calibri"/>
          <w:b/>
          <w:sz w:val="28"/>
          <w:szCs w:val="28"/>
        </w:rPr>
        <w:t xml:space="preserve">Глава муниципального образования </w:t>
      </w:r>
    </w:p>
    <w:p w14:paraId="31F8D90A" w14:textId="77777777" w:rsidR="00FC732B" w:rsidRPr="00300C1B" w:rsidRDefault="00FC732B" w:rsidP="00FC732B">
      <w:pPr>
        <w:pStyle w:val="a3"/>
        <w:ind w:left="0"/>
        <w:rPr>
          <w:sz w:val="28"/>
          <w:szCs w:val="28"/>
        </w:rPr>
      </w:pPr>
      <w:proofErr w:type="spellStart"/>
      <w:r w:rsidRPr="00300C1B">
        <w:rPr>
          <w:rFonts w:eastAsia="Calibri"/>
          <w:b/>
          <w:sz w:val="28"/>
          <w:szCs w:val="28"/>
        </w:rPr>
        <w:t>Виллозское</w:t>
      </w:r>
      <w:proofErr w:type="spellEnd"/>
      <w:r w:rsidRPr="00300C1B">
        <w:rPr>
          <w:rFonts w:eastAsia="Calibri"/>
          <w:b/>
          <w:sz w:val="28"/>
          <w:szCs w:val="28"/>
        </w:rPr>
        <w:t xml:space="preserve"> городское поселение                                  </w:t>
      </w:r>
      <w:proofErr w:type="spellStart"/>
      <w:r w:rsidRPr="00300C1B">
        <w:rPr>
          <w:rFonts w:eastAsia="Calibri"/>
          <w:b/>
          <w:sz w:val="28"/>
          <w:szCs w:val="28"/>
        </w:rPr>
        <w:t>В.М.Иванов</w:t>
      </w:r>
      <w:proofErr w:type="spellEnd"/>
      <w:r w:rsidRPr="00300C1B">
        <w:rPr>
          <w:rFonts w:eastAsia="Calibri"/>
          <w:b/>
          <w:sz w:val="28"/>
          <w:szCs w:val="28"/>
        </w:rPr>
        <w:t xml:space="preserve">  </w:t>
      </w:r>
    </w:p>
    <w:p w14:paraId="32AB252F" w14:textId="77777777" w:rsidR="00FC732B" w:rsidRPr="00300C1B" w:rsidRDefault="00FC732B" w:rsidP="00FC732B">
      <w:pPr>
        <w:pStyle w:val="a3"/>
        <w:autoSpaceDE w:val="0"/>
        <w:autoSpaceDN w:val="0"/>
        <w:adjustRightInd w:val="0"/>
        <w:ind w:left="1337"/>
        <w:jc w:val="both"/>
        <w:rPr>
          <w:sz w:val="28"/>
          <w:szCs w:val="28"/>
        </w:rPr>
      </w:pPr>
    </w:p>
    <w:p w14:paraId="6ABE39AA" w14:textId="69C07670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78C8985" w14:textId="77777777" w:rsidR="00AA3400" w:rsidRPr="00300C1B" w:rsidRDefault="00AA3400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5580"/>
      </w:tblGrid>
      <w:tr w:rsidR="00FC732B" w:rsidRPr="00300C1B" w14:paraId="04555B9D" w14:textId="77777777" w:rsidTr="006653BF">
        <w:trPr>
          <w:jc w:val="right"/>
        </w:trPr>
        <w:tc>
          <w:tcPr>
            <w:tcW w:w="5580" w:type="dxa"/>
          </w:tcPr>
          <w:p w14:paraId="4AC0A1F7" w14:textId="77777777" w:rsidR="00E33CA8" w:rsidRPr="00AA3400" w:rsidRDefault="00E33CA8" w:rsidP="006653BF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71FAEC8" w14:textId="245E2510" w:rsidR="00FC732B" w:rsidRPr="00AA3400" w:rsidRDefault="00FC732B" w:rsidP="006653BF">
            <w:pPr>
              <w:pStyle w:val="a4"/>
              <w:jc w:val="right"/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</w:pPr>
            <w:r w:rsidRPr="00AA3400">
              <w:rPr>
                <w:rFonts w:ascii="Times New Roman" w:hAnsi="Times New Roman"/>
                <w:sz w:val="28"/>
                <w:szCs w:val="28"/>
              </w:rPr>
              <w:lastRenderedPageBreak/>
              <w:tab/>
            </w:r>
            <w:r w:rsidRPr="00AA3400"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  <w:t>УТВЕРЖДЕНО</w:t>
            </w:r>
            <w:r w:rsidRPr="00AA3400">
              <w:rPr>
                <w:rFonts w:ascii="Times New Roman" w:hAnsi="Times New Roman"/>
                <w:sz w:val="20"/>
                <w:szCs w:val="20"/>
              </w:rPr>
              <w:br/>
            </w:r>
            <w:r w:rsidRPr="00AA3400"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  <w:t>решением совета депутатов</w:t>
            </w:r>
          </w:p>
          <w:p w14:paraId="0580FBC3" w14:textId="77777777" w:rsidR="00FC732B" w:rsidRPr="00AA3400" w:rsidRDefault="00FC732B" w:rsidP="006653BF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A3400"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  <w:t>Виллозского</w:t>
            </w:r>
            <w:proofErr w:type="spellEnd"/>
            <w:r w:rsidRPr="00AA3400"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  <w:t xml:space="preserve"> городского</w:t>
            </w:r>
            <w:r w:rsidRPr="00AA3400"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  <w:p w14:paraId="404717CB" w14:textId="226324D5" w:rsidR="00FC732B" w:rsidRPr="00AA3400" w:rsidRDefault="00FC732B" w:rsidP="006653BF">
            <w:pPr>
              <w:pStyle w:val="a4"/>
              <w:jc w:val="right"/>
              <w:rPr>
                <w:rStyle w:val="20"/>
                <w:rFonts w:ascii="Times New Roman" w:hAnsi="Times New Roman" w:cs="Times New Roman"/>
                <w:b w:val="0"/>
                <w:bCs w:val="0"/>
                <w:color w:val="1E1E1E"/>
                <w:sz w:val="20"/>
                <w:szCs w:val="20"/>
              </w:rPr>
            </w:pPr>
            <w:r w:rsidRPr="00AA3400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AA3400">
              <w:rPr>
                <w:rFonts w:ascii="Times New Roman" w:hAnsi="Times New Roman"/>
                <w:sz w:val="20"/>
                <w:szCs w:val="20"/>
              </w:rPr>
              <w:t xml:space="preserve">27 октября </w:t>
            </w:r>
            <w:r w:rsidRPr="00AA3400">
              <w:rPr>
                <w:rFonts w:ascii="Times New Roman" w:hAnsi="Times New Roman"/>
                <w:sz w:val="20"/>
                <w:szCs w:val="20"/>
              </w:rPr>
              <w:t>2021</w:t>
            </w:r>
            <w:r w:rsidR="00AA3400">
              <w:rPr>
                <w:rFonts w:ascii="Times New Roman" w:hAnsi="Times New Roman"/>
                <w:sz w:val="20"/>
                <w:szCs w:val="20"/>
              </w:rPr>
              <w:t>г.</w:t>
            </w:r>
            <w:r w:rsidRPr="00AA3400">
              <w:rPr>
                <w:rFonts w:ascii="Times New Roman" w:hAnsi="Times New Roman"/>
                <w:sz w:val="20"/>
                <w:szCs w:val="20"/>
              </w:rPr>
              <w:t xml:space="preserve">  № </w:t>
            </w:r>
            <w:r w:rsidR="00AA3400">
              <w:rPr>
                <w:rFonts w:ascii="Times New Roman" w:hAnsi="Times New Roman"/>
                <w:sz w:val="20"/>
                <w:szCs w:val="20"/>
              </w:rPr>
              <w:t>35</w:t>
            </w:r>
            <w:r w:rsidRPr="00AA34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A3400">
              <w:rPr>
                <w:rFonts w:ascii="Times New Roman" w:hAnsi="Times New Roman"/>
                <w:sz w:val="20"/>
                <w:szCs w:val="20"/>
              </w:rPr>
              <w:br/>
              <w:t>Приложение №1</w:t>
            </w:r>
          </w:p>
          <w:p w14:paraId="0268AA2E" w14:textId="77777777" w:rsidR="00FC732B" w:rsidRPr="00AA3400" w:rsidRDefault="00FC732B" w:rsidP="006653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A852A7" w14:textId="77777777" w:rsidR="00FC732B" w:rsidRPr="00300C1B" w:rsidRDefault="00FC732B" w:rsidP="00FC732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977BF7B" w14:textId="77777777" w:rsidR="00FC732B" w:rsidRPr="00300C1B" w:rsidRDefault="00FC732B" w:rsidP="00FC732B">
      <w:pPr>
        <w:jc w:val="center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>Положение</w:t>
      </w:r>
    </w:p>
    <w:p w14:paraId="71F98EAC" w14:textId="77777777" w:rsidR="00FC732B" w:rsidRPr="00300C1B" w:rsidRDefault="00FC732B" w:rsidP="00FC732B">
      <w:pPr>
        <w:jc w:val="center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>об аппарате совета депутатов муниципального образования</w:t>
      </w:r>
    </w:p>
    <w:p w14:paraId="0DE35725" w14:textId="77777777" w:rsidR="00FC732B" w:rsidRPr="00300C1B" w:rsidRDefault="00FC732B" w:rsidP="00FC732B">
      <w:pPr>
        <w:jc w:val="center"/>
        <w:rPr>
          <w:b/>
          <w:sz w:val="28"/>
          <w:szCs w:val="28"/>
        </w:rPr>
      </w:pPr>
      <w:proofErr w:type="spellStart"/>
      <w:r w:rsidRPr="00300C1B">
        <w:rPr>
          <w:b/>
          <w:sz w:val="28"/>
          <w:szCs w:val="28"/>
        </w:rPr>
        <w:t>Виллозское</w:t>
      </w:r>
      <w:proofErr w:type="spellEnd"/>
      <w:r w:rsidRPr="00300C1B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</w:p>
    <w:p w14:paraId="6592E741" w14:textId="77777777" w:rsidR="00FC732B" w:rsidRPr="00300C1B" w:rsidRDefault="00FC732B" w:rsidP="00FC732B">
      <w:pPr>
        <w:jc w:val="center"/>
        <w:rPr>
          <w:sz w:val="28"/>
          <w:szCs w:val="28"/>
        </w:rPr>
      </w:pPr>
    </w:p>
    <w:p w14:paraId="4FBE8706" w14:textId="77777777" w:rsidR="00FC732B" w:rsidRPr="00300C1B" w:rsidRDefault="00FC732B" w:rsidP="00FC732B">
      <w:pPr>
        <w:widowControl w:val="0"/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>1.Общие положения</w:t>
      </w:r>
    </w:p>
    <w:p w14:paraId="5B4EC5EC" w14:textId="77777777" w:rsidR="00FC732B" w:rsidRPr="00300C1B" w:rsidRDefault="00FC732B" w:rsidP="00FC732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780BD948" w14:textId="5088BC72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1.1.</w:t>
      </w:r>
      <w:r w:rsidR="00AA3400">
        <w:rPr>
          <w:sz w:val="28"/>
          <w:szCs w:val="28"/>
        </w:rPr>
        <w:t xml:space="preserve"> </w:t>
      </w:r>
      <w:r w:rsidRPr="00300C1B">
        <w:rPr>
          <w:sz w:val="28"/>
          <w:szCs w:val="28"/>
        </w:rPr>
        <w:t xml:space="preserve">Настоящее Положение об аппарате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(далее по тексту - Положение) определяет основные задачи и функции аппарата Совета депутатов, а также порядок его деятельности.</w:t>
      </w:r>
    </w:p>
    <w:p w14:paraId="799B843B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1.2. Аппарат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(далее – аппарат) является структурным органом, обеспечивающим деятельность совета депутатов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(далее – совет депутатов) и Главы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(далее – глава муниципального образования), по  правовым, организационным, документационным, информационными материально-техническим вопросам.</w:t>
      </w:r>
    </w:p>
    <w:p w14:paraId="5E2CCCFC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4E7C83">
        <w:rPr>
          <w:sz w:val="28"/>
          <w:szCs w:val="28"/>
        </w:rPr>
        <w:t>1.2. Структура аппарата Совета депутатов утверждается решением Совета депутатов.</w:t>
      </w:r>
      <w:r w:rsidRPr="00300C1B">
        <w:rPr>
          <w:sz w:val="28"/>
          <w:szCs w:val="28"/>
        </w:rPr>
        <w:t xml:space="preserve">  </w:t>
      </w:r>
    </w:p>
    <w:p w14:paraId="77C0BBA1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1.3. В своей деятельности аппарат руководствуется Конституцией Российской Федерации, законодательством Российской Федерации и Ленинградской области, Уставом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области, решениями Совета депутатов, постановлениями (распоряжениями) Главы муниципального образования и настоящим Положением.</w:t>
      </w:r>
    </w:p>
    <w:p w14:paraId="37EB18C2" w14:textId="77777777" w:rsidR="00FC732B" w:rsidRDefault="00FC732B" w:rsidP="00FC732B">
      <w:pPr>
        <w:ind w:firstLine="709"/>
        <w:jc w:val="both"/>
        <w:rPr>
          <w:b/>
          <w:color w:val="000000"/>
          <w:sz w:val="28"/>
          <w:szCs w:val="28"/>
        </w:rPr>
      </w:pPr>
      <w:r w:rsidRPr="00300C1B">
        <w:rPr>
          <w:sz w:val="28"/>
          <w:szCs w:val="28"/>
        </w:rPr>
        <w:t>1.4. Аппарат Совета депутатов осуществляет с</w:t>
      </w:r>
      <w:r>
        <w:rPr>
          <w:sz w:val="28"/>
          <w:szCs w:val="28"/>
        </w:rPr>
        <w:t>в</w:t>
      </w:r>
      <w:r w:rsidRPr="00300C1B">
        <w:rPr>
          <w:sz w:val="28"/>
          <w:szCs w:val="28"/>
        </w:rPr>
        <w:t xml:space="preserve">ои полномочия на постоянной основе и </w:t>
      </w:r>
      <w:r>
        <w:rPr>
          <w:sz w:val="28"/>
          <w:szCs w:val="28"/>
        </w:rPr>
        <w:t>подчиняется непосредственно</w:t>
      </w:r>
      <w:r w:rsidRPr="00300C1B">
        <w:rPr>
          <w:sz w:val="28"/>
          <w:szCs w:val="28"/>
        </w:rPr>
        <w:t xml:space="preserve"> Главе муниципального образования</w:t>
      </w:r>
      <w:r>
        <w:rPr>
          <w:sz w:val="28"/>
          <w:szCs w:val="28"/>
        </w:rPr>
        <w:t xml:space="preserve"> (председателю совета депутатов)</w:t>
      </w:r>
      <w:r w:rsidRPr="00300C1B">
        <w:rPr>
          <w:sz w:val="28"/>
          <w:szCs w:val="28"/>
        </w:rPr>
        <w:t xml:space="preserve">. </w:t>
      </w:r>
      <w:r w:rsidRPr="00300C1B">
        <w:rPr>
          <w:b/>
          <w:color w:val="000000"/>
          <w:sz w:val="28"/>
          <w:szCs w:val="28"/>
          <w:highlight w:val="cyan"/>
        </w:rPr>
        <w:t xml:space="preserve">   </w:t>
      </w:r>
    </w:p>
    <w:p w14:paraId="51219B53" w14:textId="77777777" w:rsidR="00FC732B" w:rsidRPr="00300C1B" w:rsidRDefault="00FC732B" w:rsidP="00FC732B">
      <w:pPr>
        <w:jc w:val="both"/>
        <w:rPr>
          <w:b/>
          <w:sz w:val="28"/>
          <w:szCs w:val="28"/>
        </w:rPr>
      </w:pPr>
    </w:p>
    <w:p w14:paraId="1150989F" w14:textId="77777777" w:rsidR="00FC732B" w:rsidRPr="00300C1B" w:rsidRDefault="00FC732B" w:rsidP="00FC732B">
      <w:pPr>
        <w:ind w:firstLine="851"/>
        <w:rPr>
          <w:b/>
          <w:sz w:val="28"/>
          <w:szCs w:val="28"/>
        </w:rPr>
      </w:pPr>
    </w:p>
    <w:p w14:paraId="5BFBBA97" w14:textId="28B2482E" w:rsidR="00FC732B" w:rsidRPr="00300C1B" w:rsidRDefault="00FC732B" w:rsidP="00FC732B">
      <w:pPr>
        <w:pStyle w:val="a3"/>
        <w:widowControl w:val="0"/>
        <w:autoSpaceDE w:val="0"/>
        <w:autoSpaceDN w:val="0"/>
        <w:adjustRightInd w:val="0"/>
        <w:ind w:left="709" w:hanging="709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 xml:space="preserve">          2.</w:t>
      </w:r>
      <w:r w:rsidR="00AA3400">
        <w:rPr>
          <w:b/>
          <w:sz w:val="28"/>
          <w:szCs w:val="28"/>
        </w:rPr>
        <w:t xml:space="preserve"> </w:t>
      </w:r>
      <w:bookmarkStart w:id="0" w:name="_GoBack"/>
      <w:bookmarkEnd w:id="0"/>
      <w:r w:rsidRPr="00300C1B">
        <w:rPr>
          <w:b/>
          <w:sz w:val="28"/>
          <w:szCs w:val="28"/>
        </w:rPr>
        <w:t>Основные задачи аппарата</w:t>
      </w:r>
    </w:p>
    <w:p w14:paraId="633220D9" w14:textId="77777777" w:rsidR="00FC732B" w:rsidRPr="00300C1B" w:rsidRDefault="00FC732B" w:rsidP="00FC732B">
      <w:pPr>
        <w:pStyle w:val="a3"/>
        <w:widowControl w:val="0"/>
        <w:autoSpaceDE w:val="0"/>
        <w:autoSpaceDN w:val="0"/>
        <w:adjustRightInd w:val="0"/>
        <w:ind w:left="0" w:firstLine="709"/>
        <w:rPr>
          <w:b/>
          <w:sz w:val="28"/>
          <w:szCs w:val="28"/>
        </w:rPr>
      </w:pPr>
    </w:p>
    <w:p w14:paraId="1523178D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2.1. Основными задачами аппарата совета депутатов являются:</w:t>
      </w:r>
    </w:p>
    <w:p w14:paraId="7E4B3337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организационное, правовое, информационное, документационное и материально-техническое обеспечение деятельности совета депутатов, </w:t>
      </w:r>
      <w:r w:rsidRPr="00300C1B">
        <w:rPr>
          <w:sz w:val="28"/>
          <w:szCs w:val="28"/>
        </w:rPr>
        <w:lastRenderedPageBreak/>
        <w:t>постоянных и временных комиссий, рабочих групп совета депутатов, а также других общих мероприятий, проводимых советом депутатов;</w:t>
      </w:r>
    </w:p>
    <w:p w14:paraId="25F8D19F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ведение учета поступления, прохождения в аппарате (и при необходимости      в иных организациях, в том числе в администрации), отправки документов и писем, поступивших в совет депутатов, в соответствии с порядком, установленным действующим законодательством;</w:t>
      </w:r>
    </w:p>
    <w:p w14:paraId="558E985A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-обеспечение материалами, необходимыми для разработки проектов нормативных правовых актов и иных решений, принимаемых советом депутатов;</w:t>
      </w:r>
    </w:p>
    <w:p w14:paraId="5A779B7F" w14:textId="77777777" w:rsidR="00FC732B" w:rsidRPr="00300C1B" w:rsidRDefault="00FC732B" w:rsidP="00FC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-оказание практической помощи депутатам в осуществлении их полномочий; </w:t>
      </w:r>
    </w:p>
    <w:p w14:paraId="39953912" w14:textId="77777777" w:rsidR="00FC732B" w:rsidRPr="00300C1B" w:rsidRDefault="00FC732B" w:rsidP="00FC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-взаимодействие совета депутатов с администрацией </w:t>
      </w:r>
      <w:proofErr w:type="spellStart"/>
      <w:r w:rsidRPr="00300C1B">
        <w:rPr>
          <w:sz w:val="28"/>
          <w:szCs w:val="28"/>
        </w:rPr>
        <w:t>Виллозского</w:t>
      </w:r>
      <w:proofErr w:type="spellEnd"/>
      <w:r w:rsidRPr="00300C1B">
        <w:rPr>
          <w:sz w:val="28"/>
          <w:szCs w:val="28"/>
        </w:rPr>
        <w:t xml:space="preserve"> городского поселения (далее администрация поселения), с представительными органами (советами депутатов и главами района и сельских поселений), главами местных администраций района и поселений;</w:t>
      </w:r>
    </w:p>
    <w:p w14:paraId="2CBB2A87" w14:textId="77777777" w:rsidR="00FC732B" w:rsidRPr="00300C1B" w:rsidRDefault="00FC732B" w:rsidP="00FC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 -взаимодействие с органами власти и управления всех уровней по предметам своего ведения;</w:t>
      </w:r>
    </w:p>
    <w:p w14:paraId="235B3F5B" w14:textId="77777777" w:rsidR="00FC732B" w:rsidRPr="00300C1B" w:rsidRDefault="00FC732B" w:rsidP="00FC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организация депутатских приемов и работы с письмами, обращениями граждан и юридическими лицами.</w:t>
      </w:r>
    </w:p>
    <w:p w14:paraId="7E9A5661" w14:textId="77777777" w:rsidR="00FC732B" w:rsidRPr="00300C1B" w:rsidRDefault="00FC732B" w:rsidP="00FC732B">
      <w:pPr>
        <w:jc w:val="both"/>
        <w:rPr>
          <w:sz w:val="28"/>
          <w:szCs w:val="28"/>
        </w:rPr>
      </w:pPr>
    </w:p>
    <w:p w14:paraId="0B821E6D" w14:textId="77777777" w:rsidR="00FC732B" w:rsidRPr="00300C1B" w:rsidRDefault="00FC732B" w:rsidP="00FC732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>3.Основные функции аппарата</w:t>
      </w:r>
    </w:p>
    <w:p w14:paraId="19D5E137" w14:textId="77777777" w:rsidR="00FC732B" w:rsidRPr="00300C1B" w:rsidRDefault="00FC732B" w:rsidP="00FC732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D2DCC7E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3.1. Для реализации возложенных на него задач аппарат: </w:t>
      </w:r>
    </w:p>
    <w:p w14:paraId="210AE058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обеспечивает подготовку заседаний совета депутатов, постоянных и временных комиссий, депутатских слушаний и иных мероприятий, проводимых советом депутатов, в соответствии с Регламентом совета депутатов; </w:t>
      </w:r>
    </w:p>
    <w:p w14:paraId="394D549B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осуществляет контроль над исполнением решений совета депутатов, постановлений (распоряжений) главы муниципального образования;</w:t>
      </w:r>
    </w:p>
    <w:p w14:paraId="66B38078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принимает участие в подготовке проектов решений, разрабатываемых постоянными комиссиями, депутатами совета депутатов;</w:t>
      </w:r>
    </w:p>
    <w:p w14:paraId="0F546459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обеспечивает протокольное обслуживание заседаний совета депутатов;</w:t>
      </w:r>
    </w:p>
    <w:p w14:paraId="339A5B43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осуществляет ведение делопроизводства совета депутатов;</w:t>
      </w:r>
    </w:p>
    <w:p w14:paraId="43ABE445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осуществляет регистрацию поступающих в совет депутатов жалоб, писем и обращений граждан; направляет их в соответствии с резолюцией главы муниципального образования для рассмотрения соответствующим должностным лицам органов местного самоуправления, руководителям предприятий, организаций и учреждений; </w:t>
      </w:r>
    </w:p>
    <w:p w14:paraId="3460F71F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осуществляет контроль за исполнением жалоб, писем и обращений граждан и организаций; </w:t>
      </w:r>
    </w:p>
    <w:p w14:paraId="06F521C1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ведет оформление и учет документов, связанных с деятельностью депутатов совета депутатов и работников аппарата;</w:t>
      </w:r>
    </w:p>
    <w:p w14:paraId="051C9327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осуществляет контроль за своевременным опубликованием нормативных правовых актов совета депутатов; </w:t>
      </w:r>
    </w:p>
    <w:p w14:paraId="3445EED3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lastRenderedPageBreak/>
        <w:t xml:space="preserve">- осуществляет контроль за своевременным рассмотрением запросов и обращений депутатов совета депутатов, органов местного самоуправления; </w:t>
      </w:r>
    </w:p>
    <w:p w14:paraId="79E7DC35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обеспечивает информирование о деятельности совета депутатов, постоянных комиссий и депутатов совета депутатов через средства массовой информации;</w:t>
      </w:r>
    </w:p>
    <w:p w14:paraId="4EF7C900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обеспечивает оповещение депутатов (по поручению главы муниципального образования) о важных мероприятиях, проводимых на территории МО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поселение, Ломоносовского района, Ленинградской области, о которых депутат должен быть проинформирован и на которых может быть целесообразным присутствие депутата; </w:t>
      </w:r>
    </w:p>
    <w:p w14:paraId="12E6E6A2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- обеспечивает формирование документационного фонда, сохранность документов, обработку и подготовку документов с последующей передачей их в архив; </w:t>
      </w:r>
    </w:p>
    <w:p w14:paraId="3F2AA254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содействует депутатам совета депутатов в осуществлении их полномочий, оказывает методическую и консультативную помощь по вопросам депутатской деятельности;</w:t>
      </w:r>
    </w:p>
    <w:p w14:paraId="61A2434F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взаимодействует с государственными органами власти, органами местного самоуправления по вопросам, входящим в компетенцию совета депутатов;</w:t>
      </w:r>
    </w:p>
    <w:p w14:paraId="28FD22E4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выполняет распоряжения главы муниципального образования по вопросам деятельности совета депутатов;</w:t>
      </w:r>
    </w:p>
    <w:p w14:paraId="12303B9B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- осуществляет иные функции в соответствии с действующим законодательством и решениями совета депутатов.</w:t>
      </w:r>
    </w:p>
    <w:p w14:paraId="5F6B5451" w14:textId="77777777" w:rsidR="00FC732B" w:rsidRPr="00300C1B" w:rsidRDefault="00FC732B" w:rsidP="00FC732B">
      <w:pPr>
        <w:jc w:val="both"/>
        <w:rPr>
          <w:sz w:val="28"/>
          <w:szCs w:val="28"/>
        </w:rPr>
      </w:pPr>
    </w:p>
    <w:p w14:paraId="338E8B4E" w14:textId="77777777" w:rsidR="00FC732B" w:rsidRPr="00300C1B" w:rsidRDefault="00FC732B" w:rsidP="00FC732B">
      <w:pPr>
        <w:ind w:firstLine="709"/>
        <w:jc w:val="both"/>
        <w:rPr>
          <w:b/>
          <w:sz w:val="28"/>
          <w:szCs w:val="28"/>
        </w:rPr>
      </w:pPr>
    </w:p>
    <w:p w14:paraId="7E830E0B" w14:textId="77777777" w:rsidR="00FC732B" w:rsidRPr="00300C1B" w:rsidRDefault="00FC732B" w:rsidP="00FC732B">
      <w:pPr>
        <w:ind w:firstLine="709"/>
        <w:jc w:val="both"/>
        <w:rPr>
          <w:b/>
          <w:sz w:val="28"/>
          <w:szCs w:val="28"/>
        </w:rPr>
      </w:pPr>
      <w:r w:rsidRPr="00300C1B">
        <w:rPr>
          <w:b/>
          <w:sz w:val="28"/>
          <w:szCs w:val="28"/>
        </w:rPr>
        <w:t>4. Организация работы аппарата</w:t>
      </w:r>
    </w:p>
    <w:p w14:paraId="04BEAC9E" w14:textId="77777777" w:rsidR="00FC732B" w:rsidRPr="00300C1B" w:rsidRDefault="00FC732B" w:rsidP="00FC732B">
      <w:pPr>
        <w:ind w:firstLine="709"/>
        <w:jc w:val="both"/>
        <w:rPr>
          <w:b/>
          <w:sz w:val="28"/>
          <w:szCs w:val="28"/>
        </w:rPr>
      </w:pPr>
    </w:p>
    <w:p w14:paraId="21F0DD2D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4.1. Работники аппарата назначаются на должность и освобождаются от должности главой муниципального образования. </w:t>
      </w:r>
    </w:p>
    <w:p w14:paraId="3061CE88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4.2. Работники аппарата непосредственно подчиняются главе муниципального образования. </w:t>
      </w:r>
    </w:p>
    <w:p w14:paraId="333D0050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4.3. Штатное расписание аппарата Совета депутатов утверждается Главой муниципального образования.</w:t>
      </w:r>
    </w:p>
    <w:p w14:paraId="4641CCC9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 Размер денежного содержания (вознаграждение)  депутату, осуществляющему свои полномочия на постоянной основе,</w:t>
      </w:r>
      <w:r>
        <w:rPr>
          <w:sz w:val="28"/>
          <w:szCs w:val="28"/>
        </w:rPr>
        <w:t xml:space="preserve"> </w:t>
      </w:r>
      <w:r w:rsidRPr="00300C1B">
        <w:rPr>
          <w:sz w:val="28"/>
          <w:szCs w:val="28"/>
        </w:rPr>
        <w:t>(входящий в штат аппарата совета депутатов) муниципальным служащим аппарата совета депутатов, устанавливаются решением совета депутатов об оплате труда муниципальных служащих и лиц, замещающих муниципальные должности, не являющиеся должностями муниципальной службы.</w:t>
      </w:r>
    </w:p>
    <w:p w14:paraId="655A1F0C" w14:textId="77777777" w:rsidR="00FC732B" w:rsidRDefault="00FC732B" w:rsidP="00FC732B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300C1B">
        <w:rPr>
          <w:sz w:val="28"/>
          <w:szCs w:val="28"/>
        </w:rPr>
        <w:t>Время осуществления депутатом, действующим на постоянной основе, полномочий депутата совета депутатов засчитывается в стаж муниципальной службы.</w:t>
      </w:r>
      <w:r w:rsidRPr="00300C1B">
        <w:rPr>
          <w:rFonts w:eastAsia="Calibri"/>
          <w:sz w:val="28"/>
          <w:szCs w:val="28"/>
        </w:rPr>
        <w:t xml:space="preserve"> </w:t>
      </w:r>
    </w:p>
    <w:p w14:paraId="4D65FC01" w14:textId="77777777" w:rsidR="00FC732B" w:rsidRPr="00E0632A" w:rsidRDefault="00FC732B" w:rsidP="00FC732B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E0632A">
        <w:rPr>
          <w:rFonts w:eastAsia="Calibri"/>
          <w:sz w:val="28"/>
          <w:szCs w:val="28"/>
        </w:rPr>
        <w:t>В состав аппарата входят муниципальные служащие:</w:t>
      </w:r>
    </w:p>
    <w:p w14:paraId="5C819ABD" w14:textId="77777777" w:rsidR="00FC732B" w:rsidRPr="00300C1B" w:rsidRDefault="00FC732B" w:rsidP="00FC732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0632A">
        <w:rPr>
          <w:rFonts w:eastAsia="Calibri"/>
          <w:sz w:val="28"/>
          <w:szCs w:val="28"/>
        </w:rPr>
        <w:t xml:space="preserve">- начальник сектора аппарата совета депутатов (категория руководители, </w:t>
      </w:r>
      <w:r w:rsidRPr="00E0632A">
        <w:rPr>
          <w:rFonts w:eastAsia="Calibri"/>
          <w:sz w:val="28"/>
          <w:szCs w:val="28"/>
        </w:rPr>
        <w:lastRenderedPageBreak/>
        <w:t>старшая должность муниципальной службы).</w:t>
      </w:r>
    </w:p>
    <w:p w14:paraId="731A1F78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4.4. В штатное расписание аппарата Совета депутатов могут включаться должности, не относящиеся к муниципальным должностям.</w:t>
      </w:r>
    </w:p>
    <w:p w14:paraId="4C36447D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4.5. Для обеспечения деятельности аппарата Совета депутатов, могут привлекаться специалисты по гражданско-правовым договорам.</w:t>
      </w:r>
    </w:p>
    <w:p w14:paraId="58EE6007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 4.4. Условия труда работников аппарата определяются Трудовым кодексом Российской Федерации, федеральными и областными законами, Уставом муниципального образования </w:t>
      </w:r>
      <w:proofErr w:type="spellStart"/>
      <w:r w:rsidRPr="00300C1B">
        <w:rPr>
          <w:sz w:val="28"/>
          <w:szCs w:val="28"/>
        </w:rPr>
        <w:t>Виллозское</w:t>
      </w:r>
      <w:proofErr w:type="spellEnd"/>
      <w:r w:rsidRPr="00300C1B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области, муниципальными правовыми актами, должностными инструкциями. </w:t>
      </w:r>
    </w:p>
    <w:p w14:paraId="4BE6C69B" w14:textId="77777777" w:rsidR="00FC732B" w:rsidRPr="00300C1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>4.5. Должностные обязанности, права и ответственность работников аппарата определяются в соответствии с действующим законодательством Российской Федерации, должностными инструкциями, утверждаемыми главой муниципального образования.</w:t>
      </w:r>
    </w:p>
    <w:p w14:paraId="6F5E0EE2" w14:textId="77777777" w:rsidR="00FC732B" w:rsidRDefault="00FC732B" w:rsidP="00FC732B">
      <w:pPr>
        <w:ind w:firstLine="709"/>
        <w:jc w:val="both"/>
        <w:rPr>
          <w:sz w:val="28"/>
          <w:szCs w:val="28"/>
        </w:rPr>
      </w:pPr>
      <w:r w:rsidRPr="00300C1B">
        <w:rPr>
          <w:sz w:val="28"/>
          <w:szCs w:val="28"/>
        </w:rPr>
        <w:t xml:space="preserve">4.6. Расходы на обеспечение деятельности аппарата </w:t>
      </w:r>
      <w:r>
        <w:rPr>
          <w:sz w:val="28"/>
          <w:szCs w:val="28"/>
        </w:rPr>
        <w:t>осуществляются за счет средств</w:t>
      </w:r>
      <w:r w:rsidRPr="00300C1B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300C1B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Виллозское</w:t>
      </w:r>
      <w:proofErr w:type="spellEnd"/>
      <w:r>
        <w:rPr>
          <w:sz w:val="28"/>
          <w:szCs w:val="28"/>
        </w:rPr>
        <w:t xml:space="preserve"> городское поселения</w:t>
      </w:r>
      <w:r w:rsidRPr="00300C1B">
        <w:rPr>
          <w:sz w:val="28"/>
          <w:szCs w:val="28"/>
        </w:rPr>
        <w:t>.</w:t>
      </w:r>
    </w:p>
    <w:p w14:paraId="066DE77F" w14:textId="77777777" w:rsidR="00FC732B" w:rsidRDefault="00E0632A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732B" w:rsidRPr="00E0632A">
        <w:rPr>
          <w:sz w:val="28"/>
          <w:szCs w:val="28"/>
        </w:rPr>
        <w:t xml:space="preserve">4.7. Финансово-бухгалтерское обеспечение деятельности совета депутатов, главы поселения, аппарата осуществляется администрацией </w:t>
      </w:r>
      <w:proofErr w:type="spellStart"/>
      <w:r w:rsidR="00FC732B" w:rsidRPr="00E0632A">
        <w:rPr>
          <w:sz w:val="28"/>
          <w:szCs w:val="28"/>
        </w:rPr>
        <w:t>Виллозского</w:t>
      </w:r>
      <w:proofErr w:type="spellEnd"/>
      <w:r w:rsidR="00FC732B" w:rsidRPr="00E0632A">
        <w:rPr>
          <w:sz w:val="28"/>
          <w:szCs w:val="28"/>
        </w:rPr>
        <w:t xml:space="preserve"> городского поселения по соглашению, подписанному главой поселения и главой администрации.</w:t>
      </w:r>
    </w:p>
    <w:p w14:paraId="41569C1F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2B038D0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D805E74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0B44848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F45B838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0B8E974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0E0C7F4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A63BA0D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EE564EE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15DE0FF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98D44A5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B8F35A7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00A0021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AB3B383" w14:textId="77777777" w:rsidR="00FC732B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AFA8FA8" w14:textId="77777777" w:rsidR="00FC732B" w:rsidRPr="00730CAA" w:rsidRDefault="00FC732B" w:rsidP="00FC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965E0C5" w14:textId="77777777" w:rsidR="00FC732B" w:rsidRPr="00FC732B" w:rsidRDefault="00FC732B" w:rsidP="00FC732B">
      <w:pPr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14:paraId="646CBD01" w14:textId="77777777" w:rsidR="00F65671" w:rsidRPr="00FC732B" w:rsidRDefault="00F65671">
      <w:pPr>
        <w:rPr>
          <w:sz w:val="20"/>
          <w:szCs w:val="20"/>
        </w:rPr>
      </w:pPr>
    </w:p>
    <w:sectPr w:rsidR="00F65671" w:rsidRPr="00FC732B" w:rsidSect="006D6B1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3A63C" w14:textId="77777777" w:rsidR="003E5CC3" w:rsidRDefault="003E5CC3">
      <w:r>
        <w:separator/>
      </w:r>
    </w:p>
  </w:endnote>
  <w:endnote w:type="continuationSeparator" w:id="0">
    <w:p w14:paraId="01DE0B0D" w14:textId="77777777" w:rsidR="003E5CC3" w:rsidRDefault="003E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2F25C" w14:textId="77777777" w:rsidR="003E5CC3" w:rsidRDefault="003E5CC3">
      <w:r>
        <w:separator/>
      </w:r>
    </w:p>
  </w:footnote>
  <w:footnote w:type="continuationSeparator" w:id="0">
    <w:p w14:paraId="62686814" w14:textId="77777777" w:rsidR="003E5CC3" w:rsidRDefault="003E5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4119011"/>
      <w:docPartObj>
        <w:docPartGallery w:val="Page Numbers (Top of Page)"/>
        <w:docPartUnique/>
      </w:docPartObj>
    </w:sdtPr>
    <w:sdtEndPr/>
    <w:sdtContent>
      <w:p w14:paraId="422CA818" w14:textId="26BDAA83" w:rsidR="00E33CA8" w:rsidRDefault="00E33C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922D1" w14:textId="77777777" w:rsidR="006D6B1D" w:rsidRDefault="003E5C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2B"/>
    <w:rsid w:val="002B6925"/>
    <w:rsid w:val="003B2E31"/>
    <w:rsid w:val="003E5CC3"/>
    <w:rsid w:val="00AA3400"/>
    <w:rsid w:val="00B01418"/>
    <w:rsid w:val="00E0632A"/>
    <w:rsid w:val="00E33CA8"/>
    <w:rsid w:val="00F422BD"/>
    <w:rsid w:val="00F65671"/>
    <w:rsid w:val="00F738AD"/>
    <w:rsid w:val="00FC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E509"/>
  <w15:docId w15:val="{91D8A7B3-2F3A-4876-A967-65E87E9B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32B"/>
    <w:pPr>
      <w:keepNext/>
      <w:keepLines/>
      <w:widowControl w:val="0"/>
      <w:autoSpaceDE w:val="0"/>
      <w:autoSpaceDN w:val="0"/>
      <w:adjustRightInd w:val="0"/>
      <w:spacing w:before="200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7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FC732B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FC732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C732B"/>
    <w:pPr>
      <w:widowControl w:val="0"/>
      <w:shd w:val="clear" w:color="auto" w:fill="FFFFFF"/>
      <w:spacing w:before="420" w:line="480" w:lineRule="exact"/>
      <w:jc w:val="both"/>
    </w:pPr>
    <w:rPr>
      <w:rFonts w:cstheme="minorBidi"/>
      <w:sz w:val="28"/>
      <w:szCs w:val="28"/>
      <w:lang w:eastAsia="en-US"/>
    </w:rPr>
  </w:style>
  <w:style w:type="paragraph" w:customStyle="1" w:styleId="ConsPlusNormal">
    <w:name w:val="ConsPlusNormal"/>
    <w:rsid w:val="00FC73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C732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C73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73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B69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B69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22B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422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2021-10-28T12:43:00Z</cp:lastPrinted>
  <dcterms:created xsi:type="dcterms:W3CDTF">2021-10-28T12:44:00Z</dcterms:created>
  <dcterms:modified xsi:type="dcterms:W3CDTF">2021-10-28T12:44:00Z</dcterms:modified>
</cp:coreProperties>
</file>