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ВИЛЛОЗСКОЕ СЕЛЬСКОЕ ПОСЕЛЕНИЕ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ТРЕТЬЕГО</w:t>
      </w:r>
      <w:r w:rsidRPr="00DC4A0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СОЗЫВА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DC4A0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741491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17 </w:t>
      </w:r>
      <w:r w:rsidR="0025280B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ноября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201</w:t>
      </w:r>
      <w:r w:rsidR="0025280B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6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года             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55</w:t>
      </w:r>
      <w:r w:rsidR="00DC4A0E"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br/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DC4A0E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д.Виллози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объявлении конкурса на замещение вакантной должности главы 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В соответствии со ст.37 Федерального закона от 6 октября 2003 № 131-ФЗ «Об общих принципах организации местного самоуправления в Российской Федерации», Уставом муниципального образования Виллозское сельское поселение муниципального образования Ломоносовский муниципальный район Ленинградской области, 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C64568" w:rsidRP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муниципального образования Виллозское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14г. №13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совет депутатов муниципального образования Виллозское сельское поселение</w:t>
      </w:r>
    </w:p>
    <w:p w:rsidR="00DC4A0E" w:rsidRPr="00DC4A0E" w:rsidRDefault="00DC4A0E" w:rsidP="00DC4A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Объявить конкурс на замещение должности главы 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 Утвердить текст объявления о порядке проведения конкурса на замещение должности Главы местной администрации муниципального образования Виллозское сельское поселение МО Ломоносовский муниципальный район Ленинградской области (далее - конкурс) и опубликовать его в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средствах массовой информации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1).</w:t>
      </w:r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Документы на участие в конкурсе на замещение должности главы местной администрации муниципального образования Виллозское сельское поселение МО Ломоносовский муниципальный район Ленинградской области подаются в соответствии с 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орядком</w:t>
      </w:r>
      <w:r w:rsidR="000500B5"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МО Виллозское сельское поселение Ломоносовского муниципального района Ленинградской области 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(утв. Решением совета депутатов от 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C645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C4A0E" w:rsidRPr="00DC4A0E" w:rsidRDefault="00DC4A0E" w:rsidP="00DC4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Прием документов на участие в конкурсе на замещение должности главы местной администрации муниципального образования Виллозское сельское поселение МО Ломоносовский муниципальный район Ленинградской области осуществляется по адресу: Ленинградская область Ломоносовский район д. Виллози </w:t>
      </w:r>
      <w:r w:rsidR="00E0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="00F45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с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до 17 часов, в пятницу до 16 часов, выходные дни </w:t>
      </w:r>
      <w:r w:rsidR="000529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0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выходные и праздничные в соответствие с Постановлением Правительства РФ</w:t>
      </w:r>
      <w:r w:rsidR="00F23C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№444 от 28.05.2013г.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заканчивается «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в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часов. По истечению указанного срока документы не принимаются.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Определить дату и время проведения конкурса – «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 15 до 16 часов.</w:t>
      </w:r>
    </w:p>
    <w:p w:rsidR="00DC4A0E" w:rsidRDefault="00DC4A0E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  Определить место (адрес) проведения конкурса – д. Виллози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05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срок окончания пол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номочий конкурсной комиссии – «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Утвердить форму контракта с  главой местной администрации муниципального образования Виллозское сельское поселение МО Ломоносовский муниципальный район Ленинградской области (Приложение 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DC4A0E" w:rsidRPr="00DC4A0E" w:rsidRDefault="000500B5" w:rsidP="00DC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 Назначить заседание Совета депутатов МО Виллозское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0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третьего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созыва по вопросу утверждения кандидатуры на замещение должности главы местной администрации МО Виллозское СП МО Ломоносовский муниципальный район Ленинградской области на  1</w:t>
      </w:r>
      <w:r w:rsidR="007F0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«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A0E" w:rsidRPr="00DC4A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C4A0E" w:rsidRPr="00DC4A0E" w:rsidRDefault="00DC4A0E" w:rsidP="00741491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500B5" w:rsidRPr="00741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41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r w:rsidR="00741491" w:rsidRPr="00741491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сельское поселение по электронному адресу: www.villozi-adm.ru . Расходы на опубликование возложить  на местную администрацию.</w:t>
      </w:r>
      <w:r w:rsidR="00741491">
        <w:rPr>
          <w:rFonts w:ascii="Times New Roman" w:hAnsi="Times New Roman" w:cs="Times New Roman"/>
          <w:sz w:val="24"/>
          <w:szCs w:val="24"/>
        </w:rPr>
        <w:t xml:space="preserve"> 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(обнародовать) решение до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00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741491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74149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Глава муниципального образования </w:t>
      </w:r>
    </w:p>
    <w:p w:rsidR="00DC4A0E" w:rsidRPr="00741491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74149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Виллозское сельское поселение                                                      </w:t>
      </w:r>
      <w:r w:rsidR="0074149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           </w:t>
      </w:r>
      <w:r w:rsidRPr="0074149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       В.М.Иванов </w:t>
      </w: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Pr="00DC4A0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A75DE" w:rsidRPr="00DC4A0E" w:rsidRDefault="00EA75D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1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решению совета депутатов</w:t>
      </w:r>
    </w:p>
    <w:p w:rsidR="00DC4A0E" w:rsidRPr="001605C2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МО Виллозское </w:t>
      </w:r>
      <w:r w:rsidR="0074149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сельское поселение</w:t>
      </w:r>
    </w:p>
    <w:p w:rsidR="00DC4A0E" w:rsidRPr="001605C2" w:rsidRDefault="00741491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DC4A0E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</w:t>
      </w:r>
      <w:r w:rsidR="00EA75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17</w:t>
      </w:r>
      <w:r w:rsidR="00DC4A0E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ноября 20</w:t>
      </w:r>
      <w:r w:rsidR="00DC4A0E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</w:t>
      </w:r>
      <w:r w:rsidR="00EA75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="00DC4A0E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г.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55</w:t>
      </w:r>
      <w:r w:rsidR="00DC4A0E" w:rsidRPr="001605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  О  ПРОВЕДЕНИИ  КОНКУРСА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замещение должности главы администрации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Виллозское сельское поселение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Ломоносовского  муниципального района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DC4A0E" w:rsidRPr="00DC4A0E" w:rsidRDefault="00DC4A0E" w:rsidP="00DC4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ahoma" w:eastAsia="Times New Roman" w:hAnsi="Tahoma" w:cs="Tahoma"/>
          <w:sz w:val="18"/>
          <w:szCs w:val="18"/>
          <w:lang w:eastAsia="ru-RU"/>
        </w:rPr>
        <w:t> 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Совет депутатов муниципального образования Виллозское сельское поселение Ломоносовского муниципального района Ленинградской области объявляет конкурс на замещение должности главы местной администрации муниципального образования Виллозское сельское поселение Ломоносовского муниципального района Ленинградской области.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       Конкурс состоится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75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EA75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час. 00 мин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здании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здании д.Виллози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 по адресу: Ленинградская область, Ломоносовский район, д.Виллози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В конкурсе  могут принять участие граждане, соответствующие требованиям, установленным федеральным законом от 02.03.2007г.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02.03.2007г. № 25-ФЗ, в качестве ограничений, связанных с муниципальной службой; и отвечающие требованиям 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297B" w:rsidRPr="00052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конкурса на замещение должности главы местной администрации муниципального образования Виллозское сельское поселение Ломоносовского муниципального района Ленинградской области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Совета депутатов МО Виллозское сельское поселение №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F078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Прием документов от граждан, желающих принять участие в конкурсе, осуществляется по адресу: Ленинградская область, Ломоносовский район, д.Виллози, 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административного здания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рабочие дни с 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с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до 17 часов, в пятницу до 16 часов, и заканчивается 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07068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 По истечении указанного срока документы не принимаются.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сведений поданных гражданами подлежит проверке.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Подробную информацию о конк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урсе можно получить по тел. (812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DD59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45CE0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605C2" w:rsidRDefault="001605C2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83447" w:rsidRDefault="00383447" w:rsidP="00DC4A0E">
      <w:pPr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</w:t>
      </w:r>
      <w:bookmarkStart w:id="0" w:name="_GoBack"/>
      <w:bookmarkEnd w:id="0"/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ожение № </w:t>
      </w:r>
      <w:r w:rsidR="008C441F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 Виллозское </w:t>
      </w:r>
      <w:r w:rsidR="0074149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4A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1678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41491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7068F">
        <w:rPr>
          <w:rFonts w:ascii="Times New Roman" w:eastAsia="Times New Roman" w:hAnsi="Times New Roman" w:cs="Times New Roman"/>
          <w:sz w:val="20"/>
          <w:szCs w:val="20"/>
          <w:lang w:eastAsia="ru-RU"/>
        </w:rPr>
        <w:t>ноября</w:t>
      </w:r>
      <w:r w:rsidR="005D0C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201</w:t>
      </w:r>
      <w:r w:rsidR="0007068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5D0C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7414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55</w:t>
      </w:r>
      <w:r w:rsidR="001605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лицом, назначаемым на должность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 местной администрации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Виллозское сельское поселение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 Ломоносовский муниципальный район Ленинградской области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д.Виллози                                                                                                    «____»_______________20___г.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Виллозское сельское поселение, в лице главы муниципального образования Иванова Виктора Михайловича, действующего на основании Федерального Закона № 131-ФЗ «Об общих принципах организации местного самоуправления в Российской Федерации» и Устава муниципального образования Виллозское сельское поселение (далее - Устав), именуемое в дальнейшем «Представитель нанимателя»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 и 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  Российской   Федерации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="001D152C" w:rsidRP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-победитель конкурса на замещение должности Главы местной администрации и назначенный на должность Главы местной администрации муниципального образования Виллозское сельское поселение  Решением совета депутатов Муниципального образования Виллозское сельское поселение Ломоносовского района Ленинградской области – именуемый в дальнейшем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«Глава местной администрации»,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заключили настоящий контракт о нижеследующем: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1.1.   По  настоящему  контракту 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берет  на  себя обязательства,  связанные  с  осуществлением  полномочий по должности главы местной администрации, в соответствии и в объеме полномочий и прав, определенных Федеральным Законом № 131-ФЗ «Об общих принципах организации местного самоуправления в Российской Федерации», Уставом МО Виллозское СП и настоящим Контрактом,  а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обеспечить осуществление выполнения «Главой местной администрации» полномочий в соответствии  с действующим законодательством РФ, Уставом, текущими особенностями и потребностями реальной административной и иной деятельности, своевременно и в полном  объеме  выплачивать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содержание и предоставлять социальные гарантии.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  Осуществлением полномочий по должности главы местной администрации является  обеспечение осуществления администрацией полномочий по решению вопросов местного значения и отдельных государственных полномочий, в случае если отдельные государственные полномочия переданы органам местного самоуправления  федеральными  законами и законами Ленинградской области (далее также - отдельные государственные  полномочия)  и  отнесены к компетенции администрации.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  В соответствии со статьей 37 Федерального закона от 6 октября 2003 года  N  131-ФЗ  «Об  общих принципах организации местного самоуправления в Российской Федерации» и Уставом МО Виллозское СП настоящий контракт заключается на срок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5(пяти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5D0C1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1.4. Моментом начала осуществления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должностных полномочий является момент подписания настоящего Контракта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Представителем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проведенного конкурса на замещение должности Главы местной администрации МО Виллозское СП и Решения Совета депутатов МО Виллозское СП и определяется «___» ___________ 20__ года.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Моментом окончания срока действия настоящего Контракта, при условии его добросовестного исполнения Сторонами и не расторжении его досрочно по условиям настоящего Контракта, является момент, соответствующий моменту подписания Контракта, спустя 2(два) года, и определяется «____» ______________ 20__ года.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1.5. Место работы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подписания Контракта: Ленинградская область, Ломоносовский район, д.Виллози, д.8.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Права и обязанности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 администрации»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37611"/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подконтролен и подотчетен представительному органу муниципального образования – Совету депутатов МО Виллозское СП;</w:t>
      </w:r>
    </w:p>
    <w:bookmarkEnd w:id="1"/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2.2.1 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документами, определяющими его права и обязанности по занимаемой должности;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организационно-техническое обеспечение своей деятельности, необходимое для осуществления полномочий;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в установленном порядке от органов государственной власти, органов местного самоуправления, предприятий, учреждений, организаций, граждан и общественных объединений необходимые для осуществления полномочий информацию и материалы;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в установленном законом порядке для осуществления своих полномочий предприятия, учреждения, организации;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свою квалификацию, проходить переподготовку за счет средств местного бюджета;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Ленинградской области;</w:t>
      </w:r>
    </w:p>
    <w:p w:rsidR="00DC4A0E" w:rsidRPr="00DC4A0E" w:rsidRDefault="00DC4A0E" w:rsidP="00DC4A0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иные права, предусмотренные законодательством Российской Федерации, Ленинградской области, Уставом и настоящим Контрактом.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имеет право: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принимать предусмотренные уставом муниципального образования Виллозское сельское поселение муниципальные правовые акты, а также осуществлять иные необходимые действия на основании и во исполнение положений федеральных нормативных правовых актов, нормативных правовых актов Ленинградской области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заключать контракты и договоры, необходимые для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принимать решения об обжаловании в судебном порядке (при несогласии) предписаний органов государственной власти, осуществляющих в пределах своей компетенции регулирование отношений в сфере передаваемых отдельных государственных полномочий (далее - уполномоченные государственные органы),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представлять Местную администрацию муниципального образования Виллозское сельское поселение в суде, надзорных, контрольных и иных государственных органах: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делам об оспаривании действий (бездействия) органов местного самоуправления при осуществлении ими отдельных государственных полномочий,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делам, связанным с осуществлением органами местного самоуправления отдельных государственных полномочий.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обязан: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свой профессиональный и теоретический уровень, знать и соблюдать самому и обеспечить соблюдение служащими администрации, гражданами поселения положений Конституции Российской Федерации, законов и иных нормативных правовых актов Российской Федерации, Ленинградской области, Устава и Решений Совета депутатов МО Виллозское СП</w:t>
      </w:r>
      <w:r w:rsidRPr="00DC4A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Ломоносовского</w:t>
      </w:r>
      <w:r w:rsidRPr="00DC4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Ленинградской области;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выполнение Решений Совета депутатов МО Виллозское СП, соблюдать ограничения, связанные с прохождением муниципальной службы, осуществлением полномочий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добросовестно и ответственно готовиться и представлять Отчеты Совету депутатов о своей работе и выполнении Решений Совета депутатов;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плановом порядке (а по требованию Совета депутатов – и в неплановом порядке) представлять Совету депутатов отчеты о результатах своей деятельности и деятельности местной администрации, в том числе о решении вопросов, поставленных представительным органом муниципального образования;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соблюдение, защиту прав и законных интересов граждан;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 пределах своих должностных полномочий рассматривать обращения граждан и организаций и принимать по ним решения в порядке, установленном законодательством Российской Федерации и Ленинградской области, Уставом, Решениями Совета депутатов, иными муниципальными правовыми актами;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разглашать сведения, составляющие государственную и иную охраняемую законом тайну, а также сведения, ставшие ему известными в связи с осуществлением должностных полномочий, затрагивающих частную жизнь, честь и достоинство граждан;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служебной этики, не совершать действий, затрудняющих работу органов местного самоуправления;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в установленном порядке сведения о полученных доходах, об имуществе, принадлежащем ему на праве собственности, являющихся объектами налогообложения;</w:t>
      </w:r>
    </w:p>
    <w:p w:rsidR="00DC4A0E" w:rsidRPr="00DC4A0E" w:rsidRDefault="00DC4A0E" w:rsidP="00DC4A0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финансовую дисциплину, обеспечить выполнение Федерального закона № 209-ФЗ «О развитии малого и среднего предпринимательства в Российской Федерации», поддержку законной предпринимательской деятельности граждан и предприятий поселения, содействовать в развитии производства, создании новых рабочих мест;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обеспечить осуществление местной администрацией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законом Ленинградской области;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исполнять иные обязанности, предусмотренные законодательством Российской Федерации и Ленинградской области, Уставом, настоящим контрактом. 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На период действия федеральных и областных законов о наделении органов местного самоуправления отдельными государственными полномочиями в целях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осуществления таких государственных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обязан: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организовывать и обеспечивать целевое и эффективное использование субвенций из регионального фонда компенсаций;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обеспечивать сохранность и эффективное использование материальных средств, переданных в пользование и (или) управление либо в муниципальную собственность для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законов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обеспечивать своевременное представление уполномоченным государственным органам документов и материалов для государственного контроля за осуществлением отдельных государственных полномочий;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обеспечивать неразглашение сведений, составляющих государственную или иную охраняемую федеральным законом тайну;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обеспечивать своевременный возврат в областной бюджет Ленинградской области неизрасходованных сумм субвенций из регионального фонда компенсаций в случае прекращения осуществления отдельных государственных полномочий по любым основаниям;</w:t>
      </w:r>
    </w:p>
    <w:p w:rsidR="00DC4A0E" w:rsidRPr="00DC4A0E" w:rsidRDefault="00DC4A0E" w:rsidP="00DC4A0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9) организовывать и обеспечивать своевременную передачу уполномоченному государственному органу материальных средств, переданных в пользование и(или) управление либо в муниципальную собственность для осуществления отдельных государственных полномочий, в случае прекращения осуществления отдельных государственных полномочий по любым основаниям;</w:t>
      </w:r>
    </w:p>
    <w:p w:rsidR="00DC4A0E" w:rsidRPr="00DC4A0E" w:rsidRDefault="00DC4A0E" w:rsidP="00DC4A0E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применять в отношении лиц, замещающих должности муниципальной службы в Местной администрации муниципального образования Виллозское сельское поселение, дисциплинарные взыскания за совершение ими дисциплинарных проступков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2.4.  В  целях надлежащего осуществления полномочий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имеет право на реализацию установленных федеральными законами основных прав муниципального  служащего, а также осуществление иных прав, предусмотренных федеральными и областными законами, Уставом, а также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  Глава местной администрации несет установленную законодательством ответственность  за  нарушение запретов, связанных с муниципальной службой, несоблюдение ограничений и   невыполнение обязательств, установленных федеральными  законами,  неисполнение (ненадлежащее исполнение) должностных полномочий, утрату или порчу государственного и муниципального имущества, предоставленного ему для исполнения полномочий.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Права и обязанности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 нанимателя»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«Представитель нанимателя»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требовать от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правовых актов;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 по инициативе депутатов, требовать от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отчета  о своей деятельности  и деятельности возглавляемой им администрации, надлежащего выполнения всеми членами администрации действующего законодательства и должностных полномочий.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результатам Отчета, в случае необходимости и наличия оснований, ставить вопрос о соответствии деятельности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возложенным на него обязанностям по должности и настоящему Контракту;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поощрять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Главу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безупречное и эффективное осуществление им своих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применять к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дисциплинарные взыскания за совершение дисциплинарного проступка, то есть неисполнение или ненадлежащее исполнение им по его вине возложенных на него должностных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одностороннем порядке инициировать вопрос о досрочном расторжении настоящего Контракта с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6) реализовывать другие права, установленные Трудовым кодексом Российской Федерации и Федеральным законом "О муниципальной службе в Российской Федерации"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соблюдать самому и обеспечить выполнение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Главой местной администрации»,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составом администрации положений Конституции Российской Федерации, федеральных законов и иных нормативных правовых актов Российской Федерации и Ленинградской области, Устава, муниципальных правовых актов, надлежащее и добросовестное выполнение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обязанностей;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обеспечить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условия, необходимые для осуществления должностных полномочий;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выплату денежного содержания в соответствии с настоящим Контрактом;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социальные гарантии, предусмотренные законодательством Российской Федерации;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дополнительные гарантии, предусмотренные законодательством Ленинградской области и Уставом;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исполнять иные обязанности, предусмотренные Трудовым кодексом Российской Федерации и Федеральным законом "О муниципальной службе в Российской Федерации".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Оплата труда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4.1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устанавливается денежное содержание, включающее: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оклад в соответствии с замещаемой должностью (далее - должностной оклад) в размере ____________________________ рублей в месяц;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ежемесячную надбавку к должностному окладу за выслугу лет в размере _______ процентов этого оклада;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ежемесячную надбавку к должностному окладу за особые условия муниципальной службы в размере _______ процентов этого оклада, которая выплачивается в соответствии с Положением, утвержденным Решением Совета депутатов;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ежемесячную надбавку к должностному окладу в соответствии с присвоенным классным чином, размер которой определяется в соответствии с Положением, утвержденным правовым актом совета депутатов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ежемесячную процентную надбавку к должностному окладу за работу со сведениями, составляющими государственную тайну, в размере 15 процентов этого оклада;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премию за выполнение особо важных и сложных заданий в соответствии с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Положением, утвержденным Решением Совета депутатов и распоряжением подписанным главой поселения;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денежное поощрение, размер которого определяется Положением, утвержденным Решением Совета депутатов и распоряжением подписанным главой поселения;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единовременную выплату при предоставлении ежегодного оплачиваемого отпуска и материальной помощи, размер которых определяется Положением, утвержденным Решением Совета депутатов и распоряжения подписанного главой поселения, на основании заявления;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выплаты, предусмотренные соответствующими федеральными законами и областными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Размер должностного оклада по должностям муниципальной службы в Ленинградской области ежегодно увеличивается (индексируется)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(потребительских цен).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Размер оплаты труда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изменен при введении нормирования оплаты труда муниципальных служащих в случаях и порядке, установленных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Рабочее (служебное) время и время отдыха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ненормированный рабочий день.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Время начала и окончания работы определяется с учетом действующих в администрации правил внутреннего трудового распорядка.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Время отдыха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в соответствии с законодательством Российской Федерации, Ленинградской области и Решениями Совета депутатов.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предоставляются: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ежегодный основной оплачиваемый отпуск продолжительностью 30 календарных дней;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2) ежегодный дополнительный оплачиваемый отпуск за выслугу лет в соответствии с законодательством Российской Федерации и Ленинградской области;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3) ежегодный дополнительный оплачиваемый отпуск за ненормированный рабочий день продолжительностью 5 календарных дней.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Сроки начала и окончания отпуска определяются по согласованию с главой поселения.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 Условия профессиональной деятельности и гарантии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обеспечиваются организационно-технические условия, необходимые для осуществления полномочий, в том числе рабочее место, оборудованное средствами связи и оргтехникой и отвечающее требованиям правил охраны труда и техники безопасности.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Главе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гарантии в соответствии с федеральными законами, дополнительные гарантии - в соответствии с областными законами и Уставом.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Дополнительные условия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обязательному страхованию, предусмотренному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Обязательное государственное страхование на случай причинения вреда здоровью и имуществу лица, замещающего должность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связи с исполнением им должностных полномочий осуществляется в соответствии с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государственное социальное страхование лица, замещающего должность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администрации»,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по обязательному государственному страхованию производятся в случаях, порядке и размерах, которые установлены федеральными законами.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Ответственность сторон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За прямой действительный ущерб, причиненный муниципальному имуществу,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Глава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полную материальную ответственность в соответствии с порядком и условиями, установленными действующим законодательством и настоящим Контрактом.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Ответственность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государством за совершение уголовных преступлений наступает на основании, определяемых действующим законодательством РФ.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C441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Ответственность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выполнение своих должностных обязанностей и выполнений условий настоящего Контракта определяется в соответствии с действующим законодательством РФ и условиями настоящего Контракта, в частности: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 совершение дисциплинарного проступка, то есть не исполнение или ненадлежащее исполнение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Главой местной администрации»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возложенных на него настоящим Контрактом или Решением Совета депутатов, в процессе повседневной деятельности, обязанностей,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объявить замечание;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объявить выговор;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инициировать по собственной инициативе вопрос о досрочном расторжении настоящего Контракта;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8.5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Самостоятельным и достаточным основанием для привлечения к ответственности «Главы местной администрации» является: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выполнение (игнорирование) действующего законодательства РФ, Ленинградской области и Решений Совета депутатов;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появление на рабочем месте и выполнение своих обязанностей в нетрезвом виде;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нарушение финансовой дисциплины;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злоупотребление (при отсутствии оснований для другого вида ответственности) своим служебным положением;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грубость, бестактность, черствость, проявленные при общении с гражданами, депутатами или сотрудниками администрации;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непринятие законных и обязательных решений при необходимости их принятия, как в повседневной жизни, так и в случаях, не терпящих обстоятельств;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принятие возможных, законных и реальных мер, способствующих развитию предпринимательства, улучшению  быта и отдыха граждан, особенно молодежи;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основания, которые Решением Совета депутатов могут быть признаны достаточными для привлечения к ответственности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администрации»;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8.6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Вопрос о досрочном расторжении настоящего Контракта рассматривается на 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Совете депутатов. Совет депутатов назначает комиссию из состава депутатов и специалистов для всестороннего и полного анализа сложившейся ситуации и квалифицированным (1/2) большинством голосов принимает Решение об отклонении инициативы о досрочном расторжении настоящего Контракта или о расторжении Контракта.</w:t>
      </w:r>
    </w:p>
    <w:p w:rsidR="00DC4A0E" w:rsidRPr="00DC4A0E" w:rsidRDefault="008C441F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8.7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C4A0E"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«Глава местной администрации» </w:t>
      </w:r>
      <w:r w:rsidR="00DC4A0E"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представить свои объяснения и свою позицию по данному вопросу, как членам комиссии, так и Совету депутатов.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Изменение условий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Изменение условий настоящего Контракта допускается только по соглашению Сторон, за исключением случаев, предусмотренных трудовым законодательством Российской Федерации. Соглашение об изменении условий контракта заключается в письменной форме.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9.2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«Представитель нанимателя»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предупредить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Главу местной администрации» 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необходимости изменения условий настоящего контракта в письменной форме не позднее, чем за два месяца до даты подписания соответствующего соглашения.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По остальным вопросам, которые не предусмотрены настоящим контрактом, стороны руководствуются действующим трудовым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Основания для досрочного прекращения контракта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Настоящий контракт подлежит расторжению досрочно по основаниям, предусмотренным Трудовым кодексом Российской Федерации, федеральными законами о муниципальной службе и общих принципах организации местного самоуправления в Российской Федерации и настоящим Контрактом (раздел 8 Контракта).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и/или органами государственной власти Ленинградской области главе администрации предоставляются гарантии и выплачиваются компенсации, установленные законодательством Российской Федерации и Ленинградской области.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Разрешение споров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11.1 Споры и разногласия по настоящему контракту разрешаются путем переговоров и решения принимаются по  соглашению сторон, а в случае если согласие не достигнуто - в судебном порядке, в соответствии с действующим законодательством Российской Федерации.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Заключительные положения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Настоящий контракт составлен в двух экземплярах, имеющих одинаковую юридическую силу: первый экземпляр передается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«Главе местной администрации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второй экземпляр, с 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81D2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писью о получении первого экземпляра, хранится у 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Получение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Главой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 контракта подтверждается подписью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Главы местной администрации»</w:t>
      </w: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экземпляре контракта, хранящемся у «</w:t>
      </w: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 нанимателя».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Реквизиты и Подписи сторон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477"/>
        <w:gridCol w:w="5094"/>
      </w:tblGrid>
      <w:tr w:rsidR="00DC4A0E" w:rsidRPr="00DC4A0E" w:rsidTr="0025280B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«Представитель нанимателя»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«Глава местной администрации»</w:t>
            </w:r>
          </w:p>
        </w:tc>
      </w:tr>
      <w:tr w:rsidR="00DC4A0E" w:rsidRPr="00DC4A0E" w:rsidTr="0025280B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</w:t>
            </w:r>
            <w:r w:rsidRPr="00DC4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В.М.Иванов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__________________/____________________</w:t>
            </w:r>
          </w:p>
        </w:tc>
      </w:tr>
      <w:tr w:rsidR="00DC4A0E" w:rsidRPr="00DC4A0E" w:rsidTr="0025280B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«___»_______________20__г.</w:t>
            </w:r>
          </w:p>
        </w:tc>
      </w:tr>
      <w:tr w:rsidR="00DC4A0E" w:rsidRPr="00DC4A0E" w:rsidTr="0025280B"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4720023680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1054700590240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представительного органа местного самоуправления: Ленинградская область, Ломоносовский район, д.Виллози, д.8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(812) 326-37-16</w:t>
            </w:r>
          </w:p>
        </w:tc>
        <w:tc>
          <w:tcPr>
            <w:tcW w:w="5366" w:type="dxa"/>
          </w:tcPr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 № 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 «___»____________ _______г.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 по адресу: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DC4A0E" w:rsidRPr="00DC4A0E" w:rsidRDefault="00DC4A0E" w:rsidP="00DC4A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_______________</w:t>
            </w:r>
          </w:p>
        </w:tc>
      </w:tr>
    </w:tbl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4A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A0E" w:rsidRPr="00DC4A0E" w:rsidRDefault="00DC4A0E" w:rsidP="00DC4A0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675" w:rsidRDefault="00495675"/>
    <w:sectPr w:rsidR="00495675" w:rsidSect="001605C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B88" w:rsidRDefault="00317B88" w:rsidP="001605C2">
      <w:pPr>
        <w:spacing w:after="0" w:line="240" w:lineRule="auto"/>
      </w:pPr>
      <w:r>
        <w:separator/>
      </w:r>
    </w:p>
  </w:endnote>
  <w:endnote w:type="continuationSeparator" w:id="0">
    <w:p w:rsidR="00317B88" w:rsidRDefault="00317B88" w:rsidP="0016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9114449"/>
      <w:docPartObj>
        <w:docPartGallery w:val="Page Numbers (Bottom of Page)"/>
        <w:docPartUnique/>
      </w:docPartObj>
    </w:sdtPr>
    <w:sdtContent>
      <w:p w:rsidR="0025280B" w:rsidRDefault="0045670B">
        <w:pPr>
          <w:pStyle w:val="a7"/>
          <w:jc w:val="center"/>
        </w:pPr>
        <w:fldSimple w:instr="PAGE   \* MERGEFORMAT">
          <w:r w:rsidR="00741491">
            <w:rPr>
              <w:noProof/>
            </w:rPr>
            <w:t>2</w:t>
          </w:r>
        </w:fldSimple>
      </w:p>
    </w:sdtContent>
  </w:sdt>
  <w:p w:rsidR="0025280B" w:rsidRDefault="002528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B88" w:rsidRDefault="00317B88" w:rsidP="001605C2">
      <w:pPr>
        <w:spacing w:after="0" w:line="240" w:lineRule="auto"/>
      </w:pPr>
      <w:r>
        <w:separator/>
      </w:r>
    </w:p>
  </w:footnote>
  <w:footnote w:type="continuationSeparator" w:id="0">
    <w:p w:rsidR="00317B88" w:rsidRDefault="00317B88" w:rsidP="00160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20D2B"/>
    <w:multiLevelType w:val="hybridMultilevel"/>
    <w:tmpl w:val="4C5A87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4533E"/>
    <w:multiLevelType w:val="hybridMultilevel"/>
    <w:tmpl w:val="B1CEBF62"/>
    <w:lvl w:ilvl="0" w:tplc="52E6BAF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8EFCD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420FB3"/>
    <w:multiLevelType w:val="hybridMultilevel"/>
    <w:tmpl w:val="D71C0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A0E"/>
    <w:rsid w:val="000500B5"/>
    <w:rsid w:val="0005297B"/>
    <w:rsid w:val="0007068F"/>
    <w:rsid w:val="00140127"/>
    <w:rsid w:val="001605C2"/>
    <w:rsid w:val="00167821"/>
    <w:rsid w:val="001D152C"/>
    <w:rsid w:val="0025280B"/>
    <w:rsid w:val="00317B88"/>
    <w:rsid w:val="00383447"/>
    <w:rsid w:val="003F6BBE"/>
    <w:rsid w:val="0045670B"/>
    <w:rsid w:val="00495675"/>
    <w:rsid w:val="004A0CD7"/>
    <w:rsid w:val="004A6C01"/>
    <w:rsid w:val="00553EA6"/>
    <w:rsid w:val="0058337B"/>
    <w:rsid w:val="005D0C1B"/>
    <w:rsid w:val="00660FE2"/>
    <w:rsid w:val="006B4A15"/>
    <w:rsid w:val="00741491"/>
    <w:rsid w:val="007F0788"/>
    <w:rsid w:val="008C441F"/>
    <w:rsid w:val="00900FA3"/>
    <w:rsid w:val="00A7535D"/>
    <w:rsid w:val="00A901AC"/>
    <w:rsid w:val="00AA4A0D"/>
    <w:rsid w:val="00AC4D46"/>
    <w:rsid w:val="00B549D4"/>
    <w:rsid w:val="00C64568"/>
    <w:rsid w:val="00CF0AE4"/>
    <w:rsid w:val="00DC4A0E"/>
    <w:rsid w:val="00DD5970"/>
    <w:rsid w:val="00E06C99"/>
    <w:rsid w:val="00E649F8"/>
    <w:rsid w:val="00E81D28"/>
    <w:rsid w:val="00EA544A"/>
    <w:rsid w:val="00EA75DE"/>
    <w:rsid w:val="00F23C44"/>
    <w:rsid w:val="00F4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1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5C2"/>
  </w:style>
  <w:style w:type="paragraph" w:styleId="a7">
    <w:name w:val="footer"/>
    <w:basedOn w:val="a"/>
    <w:link w:val="a8"/>
    <w:uiPriority w:val="99"/>
    <w:unhideWhenUsed/>
    <w:rsid w:val="00160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B8B7E-AB2D-4F36-9F2B-7D4496769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4608</Words>
  <Characters>26269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2</cp:revision>
  <cp:lastPrinted>2016-11-21T06:53:00Z</cp:lastPrinted>
  <dcterms:created xsi:type="dcterms:W3CDTF">2016-11-21T06:53:00Z</dcterms:created>
  <dcterms:modified xsi:type="dcterms:W3CDTF">2016-11-21T06:53:00Z</dcterms:modified>
</cp:coreProperties>
</file>